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4C38B9">
        <w:tc>
          <w:tcPr>
            <w:tcW w:w="2610" w:type="dxa"/>
          </w:tcPr>
          <w:p w:rsidR="004C38B9" w:rsidRDefault="004C38B9">
            <w:pPr>
              <w:rPr>
                <w:b/>
              </w:rPr>
            </w:pPr>
            <w:r>
              <w:rPr>
                <w:b/>
              </w:rPr>
              <w:t>Group:</w:t>
            </w:r>
          </w:p>
          <w:p w:rsidR="004C38B9" w:rsidRDefault="004C38B9">
            <w:pPr>
              <w:rPr>
                <w:b/>
              </w:rPr>
            </w:pPr>
          </w:p>
        </w:tc>
        <w:bookmarkStart w:id="0" w:name="Dropdown1"/>
        <w:tc>
          <w:tcPr>
            <w:tcW w:w="6480" w:type="dxa"/>
          </w:tcPr>
          <w:p w:rsidR="004C38B9" w:rsidRDefault="00FA0672">
            <w:r>
              <w:fldChar w:fldCharType="begin">
                <w:ffData>
                  <w:name w:val="Dropdown1"/>
                  <w:enabled/>
                  <w:calcOnExit w:val="0"/>
                  <w:ddList>
                    <w:result w:val="1"/>
                    <w:listEntry w:val="CHIEF EXECUTIVE’S"/>
                    <w:listEntry w:val="COMMUNITY AND CHILDREN'S SERVICES"/>
                    <w:listEntry w:val="CORPORATE SERVICES"/>
                    <w:listEntry w:val="EDUCATION AND LIFELONG LEARNING"/>
                    <w:listEntry w:val="ENVIRONMENTAL SERVICES"/>
                  </w:ddList>
                </w:ffData>
              </w:fldChar>
            </w:r>
            <w:r w:rsidR="004C38B9">
              <w:instrText xml:space="preserve"> FORMDROPDOWN </w:instrText>
            </w:r>
            <w:r w:rsidR="006B3CE4">
              <w:fldChar w:fldCharType="separate"/>
            </w:r>
            <w:r>
              <w:fldChar w:fldCharType="end"/>
            </w:r>
            <w:bookmarkEnd w:id="0"/>
          </w:p>
        </w:tc>
      </w:tr>
      <w:tr w:rsidR="004C38B9">
        <w:trPr>
          <w:trHeight w:val="534"/>
        </w:trPr>
        <w:tc>
          <w:tcPr>
            <w:tcW w:w="2610" w:type="dxa"/>
          </w:tcPr>
          <w:p w:rsidR="004C38B9" w:rsidRDefault="004C38B9">
            <w:pPr>
              <w:rPr>
                <w:b/>
              </w:rPr>
            </w:pPr>
            <w:r>
              <w:rPr>
                <w:b/>
              </w:rPr>
              <w:t>Division:</w:t>
            </w:r>
          </w:p>
        </w:tc>
        <w:tc>
          <w:tcPr>
            <w:tcW w:w="6480" w:type="dxa"/>
          </w:tcPr>
          <w:p w:rsidR="004C38B9" w:rsidRDefault="009377AB" w:rsidP="001B311F">
            <w:bookmarkStart w:id="1" w:name="Text39"/>
            <w:r>
              <w:t xml:space="preserve">ADULT </w:t>
            </w:r>
            <w:r w:rsidR="001B311F">
              <w:t xml:space="preserve">SOCIAL WORK SERVICES </w:t>
            </w:r>
            <w:bookmarkEnd w:id="1"/>
          </w:p>
        </w:tc>
      </w:tr>
      <w:tr w:rsidR="004C38B9">
        <w:tc>
          <w:tcPr>
            <w:tcW w:w="2610" w:type="dxa"/>
          </w:tcPr>
          <w:p w:rsidR="004C38B9" w:rsidRDefault="004C38B9">
            <w:pPr>
              <w:rPr>
                <w:b/>
              </w:rPr>
            </w:pPr>
            <w:r>
              <w:rPr>
                <w:b/>
              </w:rPr>
              <w:t>Section:</w:t>
            </w:r>
          </w:p>
        </w:tc>
        <w:tc>
          <w:tcPr>
            <w:tcW w:w="6480" w:type="dxa"/>
          </w:tcPr>
          <w:p w:rsidR="004C38B9" w:rsidRDefault="009377AB" w:rsidP="009377AB">
            <w:r>
              <w:t>CARE &amp; SUPPORT/REVIEWING</w:t>
            </w:r>
            <w:r w:rsidR="001B311F">
              <w:t>/LEARNING DISABILITY</w:t>
            </w:r>
          </w:p>
          <w:p w:rsidR="009377AB" w:rsidRDefault="009377AB" w:rsidP="009377AB"/>
        </w:tc>
      </w:tr>
      <w:tr w:rsidR="004C38B9">
        <w:tc>
          <w:tcPr>
            <w:tcW w:w="2610" w:type="dxa"/>
          </w:tcPr>
          <w:p w:rsidR="004C38B9" w:rsidRDefault="004C38B9">
            <w:pPr>
              <w:rPr>
                <w:b/>
              </w:rPr>
            </w:pPr>
            <w:r>
              <w:rPr>
                <w:b/>
              </w:rPr>
              <w:t>Sub Section:</w:t>
            </w:r>
          </w:p>
          <w:p w:rsidR="004C38B9" w:rsidRDefault="004C38B9">
            <w:pPr>
              <w:rPr>
                <w:b/>
              </w:rPr>
            </w:pPr>
          </w:p>
        </w:tc>
        <w:tc>
          <w:tcPr>
            <w:tcW w:w="6480" w:type="dxa"/>
          </w:tcPr>
          <w:p w:rsidR="004C38B9" w:rsidRDefault="001B311F" w:rsidP="00384D43">
            <w:r>
              <w:t>VARIOUS</w:t>
            </w:r>
          </w:p>
        </w:tc>
      </w:tr>
      <w:tr w:rsidR="004C38B9">
        <w:tc>
          <w:tcPr>
            <w:tcW w:w="2610" w:type="dxa"/>
          </w:tcPr>
          <w:p w:rsidR="004C38B9" w:rsidRDefault="004C38B9">
            <w:pPr>
              <w:rPr>
                <w:b/>
              </w:rPr>
            </w:pPr>
            <w:r>
              <w:rPr>
                <w:b/>
              </w:rPr>
              <w:t>Post Title:</w:t>
            </w:r>
          </w:p>
          <w:p w:rsidR="004C38B9" w:rsidRDefault="004C38B9">
            <w:pPr>
              <w:rPr>
                <w:b/>
              </w:rPr>
            </w:pPr>
          </w:p>
        </w:tc>
        <w:bookmarkStart w:id="2" w:name="Text3"/>
        <w:tc>
          <w:tcPr>
            <w:tcW w:w="6480" w:type="dxa"/>
          </w:tcPr>
          <w:p w:rsidR="004C38B9" w:rsidRDefault="00FA0672">
            <w:r>
              <w:fldChar w:fldCharType="begin">
                <w:ffData>
                  <w:name w:val="Text3"/>
                  <w:enabled/>
                  <w:calcOnExit w:val="0"/>
                  <w:textInput/>
                </w:ffData>
              </w:fldChar>
            </w:r>
            <w:r w:rsidR="004C38B9">
              <w:instrText xml:space="preserve"> FORMTEXT </w:instrText>
            </w:r>
            <w:r>
              <w:fldChar w:fldCharType="separate"/>
            </w:r>
            <w:r w:rsidR="004C38B9">
              <w:t>TEAM MANAGER</w:t>
            </w:r>
            <w:r>
              <w:fldChar w:fldCharType="end"/>
            </w:r>
            <w:bookmarkEnd w:id="2"/>
          </w:p>
        </w:tc>
      </w:tr>
      <w:tr w:rsidR="004C38B9">
        <w:tc>
          <w:tcPr>
            <w:tcW w:w="2610" w:type="dxa"/>
          </w:tcPr>
          <w:p w:rsidR="004C38B9" w:rsidRDefault="004C38B9">
            <w:pPr>
              <w:rPr>
                <w:b/>
              </w:rPr>
            </w:pPr>
            <w:r>
              <w:rPr>
                <w:b/>
              </w:rPr>
              <w:t>Vision Post Number:</w:t>
            </w:r>
          </w:p>
          <w:p w:rsidR="004C38B9" w:rsidRDefault="004C38B9">
            <w:pPr>
              <w:rPr>
                <w:b/>
              </w:rPr>
            </w:pPr>
          </w:p>
        </w:tc>
        <w:bookmarkStart w:id="3" w:name="Text4"/>
        <w:tc>
          <w:tcPr>
            <w:tcW w:w="6480" w:type="dxa"/>
          </w:tcPr>
          <w:p w:rsidR="004C38B9" w:rsidRDefault="00FA0672">
            <w:r>
              <w:fldChar w:fldCharType="begin">
                <w:ffData>
                  <w:name w:val="Text4"/>
                  <w:enabled/>
                  <w:calcOnExit w:val="0"/>
                  <w:textInput/>
                </w:ffData>
              </w:fldChar>
            </w:r>
            <w:r w:rsidR="004C38B9">
              <w:instrText xml:space="preserve"> FORMTEXT </w:instrText>
            </w:r>
            <w:r>
              <w:fldChar w:fldCharType="separate"/>
            </w:r>
            <w:r w:rsidR="004C38B9">
              <w:t>TBC</w:t>
            </w:r>
            <w:r>
              <w:fldChar w:fldCharType="end"/>
            </w:r>
            <w:bookmarkEnd w:id="3"/>
          </w:p>
        </w:tc>
      </w:tr>
      <w:tr w:rsidR="004C38B9">
        <w:tc>
          <w:tcPr>
            <w:tcW w:w="2610" w:type="dxa"/>
          </w:tcPr>
          <w:p w:rsidR="004C38B9" w:rsidRDefault="004C38B9">
            <w:pPr>
              <w:rPr>
                <w:b/>
              </w:rPr>
            </w:pPr>
            <w:r>
              <w:rPr>
                <w:b/>
              </w:rPr>
              <w:t>Grade:</w:t>
            </w:r>
          </w:p>
          <w:p w:rsidR="004C38B9" w:rsidRDefault="004C38B9">
            <w:pPr>
              <w:rPr>
                <w:b/>
              </w:rPr>
            </w:pPr>
          </w:p>
        </w:tc>
        <w:bookmarkStart w:id="4" w:name="Text5"/>
        <w:tc>
          <w:tcPr>
            <w:tcW w:w="6480" w:type="dxa"/>
          </w:tcPr>
          <w:p w:rsidR="004C38B9" w:rsidRDefault="00FA0672">
            <w:r>
              <w:fldChar w:fldCharType="begin">
                <w:ffData>
                  <w:name w:val="Text5"/>
                  <w:enabled/>
                  <w:calcOnExit w:val="0"/>
                  <w:textInput/>
                </w:ffData>
              </w:fldChar>
            </w:r>
            <w:r w:rsidR="004C38B9">
              <w:instrText xml:space="preserve"> FORMTEXT </w:instrText>
            </w:r>
            <w:r>
              <w:fldChar w:fldCharType="separate"/>
            </w:r>
            <w:r w:rsidR="004C38B9">
              <w:t>GR13</w:t>
            </w:r>
            <w:r>
              <w:fldChar w:fldCharType="end"/>
            </w:r>
            <w:bookmarkEnd w:id="4"/>
          </w:p>
        </w:tc>
      </w:tr>
      <w:tr w:rsidR="004C38B9">
        <w:tc>
          <w:tcPr>
            <w:tcW w:w="2610" w:type="dxa"/>
          </w:tcPr>
          <w:p w:rsidR="004C38B9" w:rsidRDefault="004C38B9">
            <w:pPr>
              <w:rPr>
                <w:b/>
              </w:rPr>
            </w:pPr>
            <w:r>
              <w:rPr>
                <w:b/>
              </w:rPr>
              <w:t>Responsible to:</w:t>
            </w:r>
          </w:p>
          <w:p w:rsidR="004C38B9" w:rsidRDefault="004C38B9">
            <w:pPr>
              <w:rPr>
                <w:b/>
              </w:rPr>
            </w:pPr>
          </w:p>
        </w:tc>
        <w:tc>
          <w:tcPr>
            <w:tcW w:w="6480" w:type="dxa"/>
          </w:tcPr>
          <w:p w:rsidR="004C38B9" w:rsidRDefault="009377AB">
            <w:r>
              <w:t>SERVICE MANAGER</w:t>
            </w:r>
          </w:p>
        </w:tc>
      </w:tr>
      <w:tr w:rsidR="004C38B9">
        <w:tc>
          <w:tcPr>
            <w:tcW w:w="2610" w:type="dxa"/>
          </w:tcPr>
          <w:p w:rsidR="004C38B9" w:rsidRDefault="004C38B9">
            <w:pPr>
              <w:rPr>
                <w:b/>
                <w:bCs/>
              </w:rPr>
            </w:pPr>
            <w:r>
              <w:rPr>
                <w:rFonts w:cs="Arial"/>
                <w:b/>
                <w:bCs/>
              </w:rPr>
              <w:t>Posts Reporting to this Post:</w:t>
            </w:r>
          </w:p>
          <w:p w:rsidR="004C38B9" w:rsidRDefault="004C38B9">
            <w:pPr>
              <w:rPr>
                <w:b/>
                <w:bCs/>
              </w:rPr>
            </w:pPr>
          </w:p>
        </w:tc>
        <w:tc>
          <w:tcPr>
            <w:tcW w:w="6480" w:type="dxa"/>
          </w:tcPr>
          <w:p w:rsidR="004C38B9" w:rsidRDefault="009377AB" w:rsidP="00AF517D">
            <w:r>
              <w:t>SENIOR PRACTITIONER; SOCIAL WORKERS; ASSESSOR CARE MANAGERS</w:t>
            </w:r>
          </w:p>
        </w:tc>
      </w:tr>
      <w:tr w:rsidR="004C38B9">
        <w:trPr>
          <w:trHeight w:val="570"/>
        </w:trPr>
        <w:tc>
          <w:tcPr>
            <w:tcW w:w="2610" w:type="dxa"/>
          </w:tcPr>
          <w:p w:rsidR="004C38B9" w:rsidRDefault="004C38B9">
            <w:pPr>
              <w:rPr>
                <w:b/>
                <w:bCs/>
              </w:rPr>
            </w:pPr>
            <w:r>
              <w:rPr>
                <w:rFonts w:cs="Arial"/>
                <w:b/>
                <w:bCs/>
              </w:rPr>
              <w:t>Team:</w:t>
            </w:r>
          </w:p>
        </w:tc>
        <w:tc>
          <w:tcPr>
            <w:tcW w:w="6480" w:type="dxa"/>
          </w:tcPr>
          <w:p w:rsidR="004C38B9" w:rsidRDefault="001B311F" w:rsidP="00DA052C">
            <w:r>
              <w:t>AS ABOVE</w:t>
            </w:r>
          </w:p>
        </w:tc>
      </w:tr>
      <w:tr w:rsidR="004C38B9">
        <w:tc>
          <w:tcPr>
            <w:tcW w:w="2610" w:type="dxa"/>
          </w:tcPr>
          <w:p w:rsidR="004C38B9" w:rsidRDefault="006F75B5">
            <w:pPr>
              <w:rPr>
                <w:b/>
                <w:bCs/>
              </w:rPr>
            </w:pPr>
            <w:r>
              <w:rPr>
                <w:rFonts w:cs="Arial"/>
                <w:b/>
                <w:bCs/>
              </w:rPr>
              <w:t>D</w:t>
            </w:r>
            <w:r w:rsidR="004C38B9">
              <w:rPr>
                <w:rFonts w:cs="Arial"/>
                <w:b/>
                <w:bCs/>
              </w:rPr>
              <w:t>B</w:t>
            </w:r>
            <w:r>
              <w:rPr>
                <w:rFonts w:cs="Arial"/>
                <w:b/>
                <w:bCs/>
              </w:rPr>
              <w:t>S</w:t>
            </w:r>
            <w:r w:rsidR="004C38B9">
              <w:rPr>
                <w:rFonts w:cs="Arial"/>
                <w:b/>
                <w:bCs/>
              </w:rPr>
              <w:t xml:space="preserve"> Required Level:</w:t>
            </w:r>
          </w:p>
          <w:p w:rsidR="004C38B9" w:rsidRDefault="004C38B9">
            <w:pPr>
              <w:rPr>
                <w:b/>
                <w:bCs/>
              </w:rPr>
            </w:pPr>
          </w:p>
        </w:tc>
        <w:bookmarkStart w:id="5" w:name="Text38"/>
        <w:tc>
          <w:tcPr>
            <w:tcW w:w="6480" w:type="dxa"/>
          </w:tcPr>
          <w:p w:rsidR="004C38B9" w:rsidRDefault="00FA0672">
            <w:r>
              <w:fldChar w:fldCharType="begin">
                <w:ffData>
                  <w:name w:val="Text38"/>
                  <w:enabled/>
                  <w:calcOnExit w:val="0"/>
                  <w:textInput/>
                </w:ffData>
              </w:fldChar>
            </w:r>
            <w:r w:rsidR="004C38B9">
              <w:instrText xml:space="preserve"> FORMTEXT </w:instrText>
            </w:r>
            <w:r>
              <w:fldChar w:fldCharType="separate"/>
            </w:r>
            <w:r w:rsidR="004C38B9">
              <w:t>ENHANCED</w:t>
            </w:r>
            <w:r>
              <w:fldChar w:fldCharType="end"/>
            </w:r>
            <w:bookmarkEnd w:id="5"/>
          </w:p>
        </w:tc>
      </w:tr>
      <w:tr w:rsidR="004C38B9">
        <w:tc>
          <w:tcPr>
            <w:tcW w:w="2610" w:type="dxa"/>
          </w:tcPr>
          <w:p w:rsidR="004C38B9" w:rsidRDefault="004C38B9">
            <w:pPr>
              <w:rPr>
                <w:b/>
              </w:rPr>
            </w:pPr>
            <w:r>
              <w:rPr>
                <w:b/>
              </w:rPr>
              <w:t>Location:</w:t>
            </w:r>
          </w:p>
          <w:p w:rsidR="004C38B9" w:rsidRDefault="004C38B9">
            <w:pPr>
              <w:rPr>
                <w:b/>
              </w:rPr>
            </w:pPr>
          </w:p>
        </w:tc>
        <w:bookmarkStart w:id="6" w:name="Text7"/>
        <w:tc>
          <w:tcPr>
            <w:tcW w:w="6480" w:type="dxa"/>
          </w:tcPr>
          <w:p w:rsidR="004C38B9" w:rsidRDefault="00FA0672">
            <w:r>
              <w:fldChar w:fldCharType="begin">
                <w:ffData>
                  <w:name w:val="Text7"/>
                  <w:enabled/>
                  <w:calcOnExit w:val="0"/>
                  <w:textInput/>
                </w:ffData>
              </w:fldChar>
            </w:r>
            <w:r w:rsidR="004C38B9">
              <w:instrText xml:space="preserve"> FORMTEXT </w:instrText>
            </w:r>
            <w:r>
              <w:fldChar w:fldCharType="separate"/>
            </w:r>
            <w:r w:rsidR="004C38B9">
              <w:t>VARIOUS</w:t>
            </w:r>
            <w:r>
              <w:fldChar w:fldCharType="end"/>
            </w:r>
            <w:bookmarkEnd w:id="6"/>
          </w:p>
        </w:tc>
      </w:tr>
      <w:tr w:rsidR="004C38B9">
        <w:tc>
          <w:tcPr>
            <w:tcW w:w="2610" w:type="dxa"/>
          </w:tcPr>
          <w:p w:rsidR="004C38B9" w:rsidRDefault="004C38B9">
            <w:pPr>
              <w:rPr>
                <w:b/>
              </w:rPr>
            </w:pPr>
            <w:r>
              <w:rPr>
                <w:b/>
              </w:rPr>
              <w:t>Date of Description:</w:t>
            </w:r>
          </w:p>
          <w:p w:rsidR="004C38B9" w:rsidRDefault="004C38B9">
            <w:pPr>
              <w:rPr>
                <w:b/>
              </w:rPr>
            </w:pPr>
          </w:p>
        </w:tc>
        <w:tc>
          <w:tcPr>
            <w:tcW w:w="6480" w:type="dxa"/>
          </w:tcPr>
          <w:p w:rsidR="004C38B9" w:rsidRDefault="009377AB">
            <w:r>
              <w:t>OCTOBER 2016</w:t>
            </w:r>
          </w:p>
        </w:tc>
      </w:tr>
    </w:tbl>
    <w:p w:rsidR="004C38B9" w:rsidRDefault="004C38B9">
      <w:pPr>
        <w:jc w:val="center"/>
        <w:rPr>
          <w:b/>
          <w:caps/>
        </w:rPr>
      </w:pPr>
    </w:p>
    <w:p w:rsidR="004C38B9" w:rsidRDefault="004C38B9">
      <w:pPr>
        <w:pStyle w:val="Heading2"/>
      </w:pPr>
      <w:r>
        <w:t xml:space="preserve">Job Description &amp; Person SPECIFICATION </w:t>
      </w:r>
    </w:p>
    <w:p w:rsidR="004C38B9" w:rsidRDefault="004C38B9"/>
    <w:p w:rsidR="004C38B9" w:rsidRPr="00C443DE" w:rsidRDefault="004C38B9">
      <w:pPr>
        <w:jc w:val="center"/>
        <w:rPr>
          <w:rFonts w:ascii="Tahoma" w:hAnsi="Tahoma" w:cs="Tahoma"/>
          <w:caps/>
          <w:sz w:val="32"/>
        </w:rPr>
      </w:pPr>
    </w:p>
    <w:p w:rsidR="004C38B9" w:rsidRPr="00C443DE" w:rsidRDefault="004C38B9">
      <w:pPr>
        <w:jc w:val="center"/>
        <w:rPr>
          <w:caps/>
        </w:rPr>
      </w:pPr>
    </w:p>
    <w:p w:rsidR="004C38B9" w:rsidRDefault="004C38B9">
      <w:pPr>
        <w:rPr>
          <w:b/>
          <w:caps/>
        </w:rPr>
      </w:pPr>
      <w:r>
        <w:rPr>
          <w:b/>
          <w:caps/>
        </w:rPr>
        <w:t>Key Objectives</w:t>
      </w:r>
    </w:p>
    <w:p w:rsidR="004C38B9" w:rsidRDefault="004C38B9">
      <w:pPr>
        <w:rPr>
          <w:b/>
          <w:caps/>
        </w:rPr>
      </w:pPr>
    </w:p>
    <w:bookmarkStart w:id="7" w:name="Text9"/>
    <w:p w:rsidR="004C38B9" w:rsidRPr="00AF517D" w:rsidRDefault="00FA0672" w:rsidP="00AF517D">
      <w:pPr>
        <w:ind w:left="360"/>
        <w:rPr>
          <w:b/>
        </w:rPr>
      </w:pPr>
      <w:r>
        <w:rPr>
          <w:b/>
        </w:rPr>
        <w:fldChar w:fldCharType="begin">
          <w:ffData>
            <w:name w:val="Text9"/>
            <w:enabled/>
            <w:calcOnExit w:val="0"/>
            <w:textInput/>
          </w:ffData>
        </w:fldChar>
      </w:r>
      <w:r w:rsidR="004C38B9">
        <w:rPr>
          <w:b/>
        </w:rPr>
        <w:instrText xml:space="preserve"> FORMTEXT </w:instrText>
      </w:r>
      <w:r>
        <w:rPr>
          <w:b/>
        </w:rPr>
      </w:r>
      <w:r>
        <w:rPr>
          <w:b/>
        </w:rPr>
        <w:fldChar w:fldCharType="separate"/>
      </w:r>
      <w:r w:rsidR="004C38B9">
        <w:rPr>
          <w:b/>
        </w:rPr>
        <w:t xml:space="preserve">- </w:t>
      </w:r>
      <w:r w:rsidR="004C38B9" w:rsidRPr="00AF517D">
        <w:rPr>
          <w:b/>
        </w:rPr>
        <w:t>To provide clear leadership and gain the commitment of staff in achieving the objectives of the Division, in providing efficient and effective assessment / care management services.</w:t>
      </w:r>
    </w:p>
    <w:p w:rsidR="004C38B9" w:rsidRPr="00AF517D" w:rsidRDefault="004C38B9" w:rsidP="00AF517D">
      <w:pPr>
        <w:ind w:left="360"/>
        <w:rPr>
          <w:b/>
        </w:rPr>
      </w:pPr>
      <w:r>
        <w:rPr>
          <w:b/>
        </w:rPr>
        <w:t xml:space="preserve">- </w:t>
      </w:r>
      <w:r w:rsidRPr="00AF517D">
        <w:rPr>
          <w:b/>
        </w:rPr>
        <w:t>To ensure staff are aware of and adhere to the Council’s policies and procedures and work within the legislative framework.</w:t>
      </w:r>
    </w:p>
    <w:p w:rsidR="004C38B9" w:rsidRPr="00AF517D" w:rsidRDefault="004C38B9" w:rsidP="00AF517D">
      <w:pPr>
        <w:ind w:left="360"/>
        <w:rPr>
          <w:b/>
        </w:rPr>
      </w:pPr>
      <w:r>
        <w:rPr>
          <w:b/>
        </w:rPr>
        <w:t xml:space="preserve">- </w:t>
      </w:r>
      <w:r w:rsidRPr="00AF517D">
        <w:rPr>
          <w:b/>
        </w:rPr>
        <w:t>To promote the independence and inclusion of vulnerable people in all aspects of community living.</w:t>
      </w:r>
    </w:p>
    <w:p w:rsidR="004C38B9" w:rsidRPr="00AF517D" w:rsidRDefault="004C38B9" w:rsidP="00AF517D">
      <w:pPr>
        <w:ind w:left="360"/>
        <w:rPr>
          <w:b/>
        </w:rPr>
      </w:pPr>
      <w:r>
        <w:rPr>
          <w:b/>
        </w:rPr>
        <w:t xml:space="preserve">- </w:t>
      </w:r>
      <w:r w:rsidRPr="00AF517D">
        <w:rPr>
          <w:b/>
        </w:rPr>
        <w:t>To promote and ensure the safeguarding of vulnerable people.</w:t>
      </w:r>
    </w:p>
    <w:p w:rsidR="004C38B9" w:rsidRDefault="004C38B9">
      <w:pPr>
        <w:ind w:left="360"/>
        <w:rPr>
          <w:b/>
        </w:rPr>
      </w:pPr>
      <w:r>
        <w:rPr>
          <w:b/>
        </w:rPr>
        <w:t>- T</w:t>
      </w:r>
      <w:r w:rsidRPr="00AF517D">
        <w:rPr>
          <w:b/>
        </w:rPr>
        <w:t>o contribute to the planning, development and commissioning of services that support  independence, safeguarding and inclusion.</w:t>
      </w:r>
      <w:r w:rsidR="00FA0672">
        <w:rPr>
          <w:b/>
        </w:rPr>
        <w:fldChar w:fldCharType="end"/>
      </w:r>
      <w:bookmarkEnd w:id="7"/>
    </w:p>
    <w:p w:rsidR="004C38B9" w:rsidRDefault="004C38B9">
      <w:pPr>
        <w:rPr>
          <w:sz w:val="22"/>
        </w:rPr>
      </w:pPr>
    </w:p>
    <w:p w:rsidR="004C38B9" w:rsidRDefault="004C38B9">
      <w:pPr>
        <w:rPr>
          <w:sz w:val="22"/>
        </w:rPr>
      </w:pPr>
    </w:p>
    <w:p w:rsidR="004C38B9" w:rsidRDefault="004C38B9">
      <w:pPr>
        <w:pStyle w:val="Heading1"/>
        <w:jc w:val="left"/>
        <w:rPr>
          <w:caps w:val="0"/>
          <w:u w:val="none"/>
        </w:rPr>
      </w:pPr>
      <w:r>
        <w:rPr>
          <w:caps w:val="0"/>
          <w:u w:val="none"/>
        </w:rPr>
        <w:lastRenderedPageBreak/>
        <w:t>SPECIFIC RESPONSIBILITY</w:t>
      </w:r>
    </w:p>
    <w:p w:rsidR="006F75B5" w:rsidRDefault="006F75B5" w:rsidP="006F75B5"/>
    <w:p w:rsidR="006F75B5" w:rsidRPr="00035767" w:rsidRDefault="006F75B5" w:rsidP="006F75B5">
      <w:pPr>
        <w:rPr>
          <w:rFonts w:cs="Arial"/>
        </w:rPr>
      </w:pPr>
      <w:r w:rsidRPr="00035767">
        <w:rPr>
          <w:rFonts w:cs="Arial"/>
        </w:rPr>
        <w:t>1. To be responsible for the assessment and case management function of a Care &amp; Support/Reviewing Team/Learning Disability or Short Term Intervention Team.</w:t>
      </w:r>
    </w:p>
    <w:p w:rsidR="006B3CE4" w:rsidRDefault="006B3CE4" w:rsidP="006F75B5">
      <w:pPr>
        <w:rPr>
          <w:rFonts w:cs="Arial"/>
        </w:rPr>
      </w:pPr>
    </w:p>
    <w:p w:rsidR="006F75B5" w:rsidRPr="00035767" w:rsidRDefault="006F75B5" w:rsidP="006F75B5">
      <w:pPr>
        <w:rPr>
          <w:rFonts w:cs="Arial"/>
        </w:rPr>
      </w:pPr>
      <w:r w:rsidRPr="00035767">
        <w:rPr>
          <w:rFonts w:cs="Arial"/>
        </w:rPr>
        <w:t>2. To be responsible for ensuring that budgets and resources are used in the most effective and efficient way.</w:t>
      </w:r>
    </w:p>
    <w:p w:rsidR="006B3CE4" w:rsidRDefault="006B3CE4" w:rsidP="006F75B5">
      <w:pPr>
        <w:rPr>
          <w:rFonts w:cs="Arial"/>
        </w:rPr>
      </w:pPr>
    </w:p>
    <w:p w:rsidR="006F75B5" w:rsidRPr="00035767" w:rsidRDefault="006F75B5" w:rsidP="006F75B5">
      <w:pPr>
        <w:rPr>
          <w:rFonts w:cs="Arial"/>
        </w:rPr>
      </w:pPr>
      <w:r w:rsidRPr="00035767">
        <w:rPr>
          <w:rFonts w:cs="Arial"/>
        </w:rPr>
        <w:t>3. To ensure the Council meets its responsibilities under legislation in discharging its assessment / case management functions.</w:t>
      </w:r>
    </w:p>
    <w:p w:rsidR="006B3CE4" w:rsidRDefault="006B3CE4" w:rsidP="006F75B5">
      <w:pPr>
        <w:rPr>
          <w:rFonts w:cs="Arial"/>
        </w:rPr>
      </w:pPr>
    </w:p>
    <w:p w:rsidR="006F75B5" w:rsidRPr="00035767" w:rsidRDefault="006F75B5" w:rsidP="006F75B5">
      <w:pPr>
        <w:rPr>
          <w:rFonts w:cs="Arial"/>
        </w:rPr>
      </w:pPr>
      <w:r w:rsidRPr="00035767">
        <w:rPr>
          <w:rFonts w:cs="Arial"/>
        </w:rPr>
        <w:t>4. In line with departmental procedures and all Wales guidance ensure the Council meets its responsibilities for the safeguarding of vulnerable people.</w:t>
      </w:r>
    </w:p>
    <w:p w:rsidR="006B3CE4" w:rsidRDefault="006B3CE4" w:rsidP="006F75B5">
      <w:pPr>
        <w:rPr>
          <w:rFonts w:cs="Arial"/>
        </w:rPr>
      </w:pPr>
    </w:p>
    <w:p w:rsidR="006F75B5" w:rsidRPr="00035767" w:rsidRDefault="006F75B5" w:rsidP="006F75B5">
      <w:pPr>
        <w:rPr>
          <w:rFonts w:cs="Arial"/>
        </w:rPr>
      </w:pPr>
      <w:r w:rsidRPr="00035767">
        <w:rPr>
          <w:rFonts w:cs="Arial"/>
        </w:rPr>
        <w:t>5. To promote the active participation of service users and carers in all aspects of the assessment and care and support arrangements.</w:t>
      </w:r>
    </w:p>
    <w:p w:rsidR="006B3CE4" w:rsidRDefault="006B3CE4" w:rsidP="006F75B5">
      <w:pPr>
        <w:rPr>
          <w:rFonts w:cs="Arial"/>
        </w:rPr>
      </w:pPr>
    </w:p>
    <w:p w:rsidR="006F75B5" w:rsidRPr="00035767" w:rsidRDefault="006F75B5" w:rsidP="006F75B5">
      <w:pPr>
        <w:rPr>
          <w:rFonts w:cs="Arial"/>
        </w:rPr>
      </w:pPr>
      <w:r w:rsidRPr="00035767">
        <w:rPr>
          <w:rFonts w:cs="Arial"/>
        </w:rPr>
        <w:t>6. To contribute to the development of more citizen directed services which are outcome focussed and provide greater control for the individual.</w:t>
      </w:r>
    </w:p>
    <w:p w:rsidR="006B3CE4" w:rsidRDefault="006B3CE4" w:rsidP="006F75B5">
      <w:pPr>
        <w:rPr>
          <w:rFonts w:cs="Arial"/>
        </w:rPr>
      </w:pPr>
    </w:p>
    <w:p w:rsidR="006F75B5" w:rsidRPr="00035767" w:rsidRDefault="006F75B5" w:rsidP="006F75B5">
      <w:pPr>
        <w:rPr>
          <w:rFonts w:cs="Arial"/>
        </w:rPr>
      </w:pPr>
      <w:r w:rsidRPr="00035767">
        <w:rPr>
          <w:rFonts w:cs="Arial"/>
        </w:rPr>
        <w:t>7. To assist in the planning, development, commissioning and monitoring of services within the division and with partner agencies.</w:t>
      </w:r>
    </w:p>
    <w:p w:rsidR="006B3CE4" w:rsidRDefault="006B3CE4" w:rsidP="006F75B5">
      <w:pPr>
        <w:rPr>
          <w:rFonts w:cs="Arial"/>
        </w:rPr>
      </w:pPr>
    </w:p>
    <w:p w:rsidR="006F75B5" w:rsidRPr="00035767" w:rsidRDefault="006F75B5" w:rsidP="006F75B5">
      <w:pPr>
        <w:rPr>
          <w:rFonts w:cs="Arial"/>
        </w:rPr>
      </w:pPr>
      <w:r w:rsidRPr="00035767">
        <w:rPr>
          <w:rFonts w:cs="Arial"/>
        </w:rPr>
        <w:t>8. To contribute to the integration of health and social care services across Rhondda Cynon Taf.</w:t>
      </w:r>
    </w:p>
    <w:p w:rsidR="006B3CE4" w:rsidRDefault="006B3CE4" w:rsidP="006F75B5">
      <w:pPr>
        <w:rPr>
          <w:rFonts w:cs="Arial"/>
        </w:rPr>
      </w:pPr>
    </w:p>
    <w:p w:rsidR="006F75B5" w:rsidRPr="00035767" w:rsidRDefault="006F75B5" w:rsidP="006F75B5">
      <w:pPr>
        <w:rPr>
          <w:rFonts w:cs="Arial"/>
        </w:rPr>
      </w:pPr>
      <w:r w:rsidRPr="00035767">
        <w:rPr>
          <w:rFonts w:cs="Arial"/>
        </w:rPr>
        <w:t>9. To ensure effective communication with health, housing, Third Sector and other partner agencies.</w:t>
      </w:r>
    </w:p>
    <w:p w:rsidR="006B3CE4" w:rsidRDefault="006B3CE4" w:rsidP="006F75B5">
      <w:pPr>
        <w:rPr>
          <w:rFonts w:cs="Arial"/>
        </w:rPr>
      </w:pPr>
    </w:p>
    <w:p w:rsidR="006F75B5" w:rsidRPr="00035767" w:rsidRDefault="006F75B5" w:rsidP="006F75B5">
      <w:pPr>
        <w:rPr>
          <w:rFonts w:cs="Arial"/>
        </w:rPr>
      </w:pPr>
      <w:r w:rsidRPr="00035767">
        <w:rPr>
          <w:rFonts w:cs="Arial"/>
        </w:rPr>
        <w:t xml:space="preserve">10. To ensure that referrals are screened and allocated to appropriate staff </w:t>
      </w:r>
      <w:r w:rsidR="006B3CE4" w:rsidRPr="00035767">
        <w:rPr>
          <w:rFonts w:cs="Arial"/>
        </w:rPr>
        <w:t>and services</w:t>
      </w:r>
      <w:r w:rsidRPr="00035767">
        <w:rPr>
          <w:rFonts w:cs="Arial"/>
        </w:rPr>
        <w:t xml:space="preserve"> in accordance with departmental time-scales, including the timely management of reviews.</w:t>
      </w:r>
    </w:p>
    <w:p w:rsidR="006B3CE4" w:rsidRDefault="006B3CE4" w:rsidP="006F75B5">
      <w:pPr>
        <w:rPr>
          <w:rFonts w:cs="Arial"/>
        </w:rPr>
      </w:pPr>
    </w:p>
    <w:p w:rsidR="006F75B5" w:rsidRPr="00035767" w:rsidRDefault="006F75B5" w:rsidP="006F75B5">
      <w:pPr>
        <w:rPr>
          <w:rFonts w:cs="Arial"/>
        </w:rPr>
      </w:pPr>
      <w:r w:rsidRPr="00035767">
        <w:rPr>
          <w:rFonts w:cs="Arial"/>
        </w:rPr>
        <w:t>11. To approve care packages, which are within available resources and to ensure these are regularly reviewed in accordance with Divisional guidelines.</w:t>
      </w:r>
    </w:p>
    <w:p w:rsidR="006B3CE4" w:rsidRDefault="006B3CE4" w:rsidP="006F75B5">
      <w:pPr>
        <w:rPr>
          <w:rFonts w:cs="Arial"/>
        </w:rPr>
      </w:pPr>
    </w:p>
    <w:p w:rsidR="006F75B5" w:rsidRPr="00035767" w:rsidRDefault="006F75B5" w:rsidP="006F75B5">
      <w:pPr>
        <w:rPr>
          <w:rFonts w:cs="Arial"/>
        </w:rPr>
      </w:pPr>
      <w:r w:rsidRPr="00035767">
        <w:rPr>
          <w:rFonts w:cs="Arial"/>
        </w:rPr>
        <w:t>12. To contribute to the setting and monitoring of objectives, targets, priorities and standards for the work of the Adult Assessment Service.</w:t>
      </w:r>
    </w:p>
    <w:p w:rsidR="006B3CE4" w:rsidRDefault="006B3CE4" w:rsidP="006F75B5">
      <w:pPr>
        <w:rPr>
          <w:rFonts w:cs="Arial"/>
        </w:rPr>
      </w:pPr>
    </w:p>
    <w:p w:rsidR="006F75B5" w:rsidRPr="00035767" w:rsidRDefault="006F75B5" w:rsidP="006F75B5">
      <w:pPr>
        <w:rPr>
          <w:rFonts w:cs="Arial"/>
        </w:rPr>
      </w:pPr>
      <w:r w:rsidRPr="00035767">
        <w:rPr>
          <w:rFonts w:cs="Arial"/>
        </w:rPr>
        <w:t>13. To take responsibility for a discrete area of service development as agreed with the Service Manager/Head of Service, Service Director.</w:t>
      </w:r>
    </w:p>
    <w:p w:rsidR="006B3CE4" w:rsidRDefault="006B3CE4" w:rsidP="006F75B5">
      <w:pPr>
        <w:rPr>
          <w:rFonts w:cs="Arial"/>
        </w:rPr>
      </w:pPr>
    </w:p>
    <w:p w:rsidR="006F75B5" w:rsidRPr="00035767" w:rsidRDefault="006F75B5" w:rsidP="006F75B5">
      <w:pPr>
        <w:rPr>
          <w:rFonts w:cs="Arial"/>
        </w:rPr>
      </w:pPr>
      <w:r w:rsidRPr="00035767">
        <w:rPr>
          <w:rFonts w:cs="Arial"/>
        </w:rPr>
        <w:t>14. To contribute to the development/writing of service/business plans.</w:t>
      </w:r>
    </w:p>
    <w:p w:rsidR="006B3CE4" w:rsidRDefault="006B3CE4" w:rsidP="006F75B5">
      <w:pPr>
        <w:rPr>
          <w:rFonts w:cs="Arial"/>
        </w:rPr>
      </w:pPr>
    </w:p>
    <w:p w:rsidR="006F75B5" w:rsidRPr="00035767" w:rsidRDefault="006F75B5" w:rsidP="006F75B5">
      <w:pPr>
        <w:rPr>
          <w:rFonts w:cs="Arial"/>
        </w:rPr>
      </w:pPr>
      <w:r w:rsidRPr="00035767">
        <w:rPr>
          <w:rFonts w:cs="Arial"/>
        </w:rPr>
        <w:t>15. To provide management, supervision, guidance and advice to team members on all aspects of their roles and in respect of individual cases in line with national and departmental guidance.</w:t>
      </w:r>
    </w:p>
    <w:p w:rsidR="006F75B5" w:rsidRPr="00035767" w:rsidRDefault="006F75B5" w:rsidP="006F75B5">
      <w:pPr>
        <w:rPr>
          <w:rFonts w:cs="Arial"/>
        </w:rPr>
      </w:pPr>
      <w:r w:rsidRPr="00035767">
        <w:rPr>
          <w:rFonts w:cs="Arial"/>
        </w:rPr>
        <w:lastRenderedPageBreak/>
        <w:t>16. To initiate and chair case conferences and other planning meetings, as appropriate.</w:t>
      </w:r>
    </w:p>
    <w:p w:rsidR="006B3CE4" w:rsidRDefault="006B3CE4" w:rsidP="006F75B5">
      <w:pPr>
        <w:rPr>
          <w:rFonts w:cs="Arial"/>
        </w:rPr>
      </w:pPr>
    </w:p>
    <w:p w:rsidR="006F75B5" w:rsidRPr="00035767" w:rsidRDefault="006F75B5" w:rsidP="006F75B5">
      <w:pPr>
        <w:rPr>
          <w:rFonts w:cs="Arial"/>
        </w:rPr>
      </w:pPr>
      <w:r w:rsidRPr="00035767">
        <w:rPr>
          <w:rFonts w:cs="Arial"/>
        </w:rPr>
        <w:t>17. Ensure team members are aware of the budgeting framework in which they operate.</w:t>
      </w:r>
    </w:p>
    <w:p w:rsidR="006B3CE4" w:rsidRDefault="006B3CE4" w:rsidP="006F75B5">
      <w:pPr>
        <w:rPr>
          <w:rFonts w:cs="Arial"/>
        </w:rPr>
      </w:pPr>
    </w:p>
    <w:p w:rsidR="006F75B5" w:rsidRPr="00035767" w:rsidRDefault="006F75B5" w:rsidP="006F75B5">
      <w:pPr>
        <w:rPr>
          <w:rFonts w:cs="Arial"/>
        </w:rPr>
      </w:pPr>
      <w:r w:rsidRPr="00035767">
        <w:rPr>
          <w:rFonts w:cs="Arial"/>
        </w:rPr>
        <w:t>18. To participate in and deliver, where appropriate, developmental training and to meet the requirements for continued registration with the Care Council for Wales.</w:t>
      </w:r>
    </w:p>
    <w:p w:rsidR="006B3CE4" w:rsidRDefault="006B3CE4" w:rsidP="006F75B5">
      <w:pPr>
        <w:rPr>
          <w:rFonts w:cs="Arial"/>
        </w:rPr>
      </w:pPr>
    </w:p>
    <w:p w:rsidR="006F75B5" w:rsidRPr="00035767" w:rsidRDefault="006F75B5" w:rsidP="006F75B5">
      <w:pPr>
        <w:rPr>
          <w:rFonts w:cs="Arial"/>
        </w:rPr>
      </w:pPr>
      <w:r w:rsidRPr="00035767">
        <w:rPr>
          <w:rFonts w:cs="Arial"/>
        </w:rPr>
        <w:t>19. To participate in multi-agency management meetings.</w:t>
      </w:r>
    </w:p>
    <w:p w:rsidR="006B3CE4" w:rsidRDefault="006B3CE4" w:rsidP="006F75B5">
      <w:pPr>
        <w:rPr>
          <w:rFonts w:cs="Arial"/>
        </w:rPr>
      </w:pPr>
    </w:p>
    <w:p w:rsidR="006F75B5" w:rsidRPr="00035767" w:rsidRDefault="006F75B5" w:rsidP="006F75B5">
      <w:pPr>
        <w:rPr>
          <w:rFonts w:cs="Arial"/>
        </w:rPr>
      </w:pPr>
      <w:r w:rsidRPr="00035767">
        <w:rPr>
          <w:rFonts w:cs="Arial"/>
        </w:rPr>
        <w:t>20. To recruit staff and where necessary access agency staff.</w:t>
      </w:r>
    </w:p>
    <w:p w:rsidR="006B3CE4" w:rsidRDefault="006B3CE4" w:rsidP="006F75B5">
      <w:pPr>
        <w:rPr>
          <w:rFonts w:cs="Arial"/>
        </w:rPr>
      </w:pPr>
    </w:p>
    <w:p w:rsidR="006F75B5" w:rsidRPr="00035767" w:rsidRDefault="006F75B5" w:rsidP="006F75B5">
      <w:pPr>
        <w:rPr>
          <w:rFonts w:cs="Arial"/>
        </w:rPr>
      </w:pPr>
      <w:r w:rsidRPr="00035767">
        <w:rPr>
          <w:rFonts w:cs="Arial"/>
        </w:rPr>
        <w:t xml:space="preserve">21. To assist in the induction of new members of staff and in the development of others. </w:t>
      </w:r>
    </w:p>
    <w:p w:rsidR="006B3CE4" w:rsidRDefault="006B3CE4" w:rsidP="006F75B5">
      <w:pPr>
        <w:rPr>
          <w:rFonts w:cs="Arial"/>
        </w:rPr>
      </w:pPr>
    </w:p>
    <w:p w:rsidR="006F75B5" w:rsidRPr="00035767" w:rsidRDefault="006F75B5" w:rsidP="006F75B5">
      <w:pPr>
        <w:rPr>
          <w:rFonts w:cs="Arial"/>
        </w:rPr>
      </w:pPr>
      <w:r w:rsidRPr="00035767">
        <w:rPr>
          <w:rFonts w:cs="Arial"/>
        </w:rPr>
        <w:t>22. To evaluate the performance of team members within the Division's appraisal process and identify and act upon training/development needs.</w:t>
      </w:r>
    </w:p>
    <w:p w:rsidR="006F75B5" w:rsidRDefault="006F75B5" w:rsidP="006F75B5"/>
    <w:p w:rsidR="006B3CE4" w:rsidRPr="00035767" w:rsidRDefault="006B3CE4" w:rsidP="006B3CE4">
      <w:pPr>
        <w:rPr>
          <w:rFonts w:cs="Arial"/>
        </w:rPr>
      </w:pPr>
      <w:r w:rsidRPr="00035767">
        <w:rPr>
          <w:rFonts w:cs="Arial"/>
        </w:rPr>
        <w:t>23. To take action where there is evidence of poor performance.</w:t>
      </w:r>
    </w:p>
    <w:p w:rsidR="006B3CE4" w:rsidRDefault="006B3CE4" w:rsidP="006B3CE4">
      <w:pPr>
        <w:rPr>
          <w:rFonts w:cs="Arial"/>
        </w:rPr>
      </w:pPr>
    </w:p>
    <w:p w:rsidR="006B3CE4" w:rsidRPr="00035767" w:rsidRDefault="006B3CE4" w:rsidP="006B3CE4">
      <w:pPr>
        <w:rPr>
          <w:rFonts w:cs="Arial"/>
        </w:rPr>
      </w:pPr>
      <w:r w:rsidRPr="00035767">
        <w:rPr>
          <w:rFonts w:cs="Arial"/>
        </w:rPr>
        <w:t>24. To alert senior managers of the potential need to instigate disciplinary procedures.</w:t>
      </w:r>
    </w:p>
    <w:p w:rsidR="006B3CE4" w:rsidRDefault="006B3CE4" w:rsidP="006B3CE4">
      <w:pPr>
        <w:rPr>
          <w:rFonts w:cs="Arial"/>
        </w:rPr>
      </w:pPr>
    </w:p>
    <w:p w:rsidR="006B3CE4" w:rsidRPr="00035767" w:rsidRDefault="006B3CE4" w:rsidP="006B3CE4">
      <w:pPr>
        <w:rPr>
          <w:rFonts w:cs="Arial"/>
        </w:rPr>
      </w:pPr>
      <w:r w:rsidRPr="00035767">
        <w:rPr>
          <w:rFonts w:cs="Arial"/>
        </w:rPr>
        <w:t>25. To investigate and manage complaints in line with the Council’s policies and procedures.</w:t>
      </w:r>
    </w:p>
    <w:p w:rsidR="006B3CE4" w:rsidRDefault="006B3CE4" w:rsidP="006B3CE4">
      <w:pPr>
        <w:rPr>
          <w:rFonts w:cs="Arial"/>
        </w:rPr>
      </w:pPr>
    </w:p>
    <w:p w:rsidR="006B3CE4" w:rsidRPr="00035767" w:rsidRDefault="006B3CE4" w:rsidP="006B3CE4">
      <w:pPr>
        <w:rPr>
          <w:rFonts w:cs="Arial"/>
        </w:rPr>
      </w:pPr>
      <w:r w:rsidRPr="00035767">
        <w:rPr>
          <w:rFonts w:cs="Arial"/>
        </w:rPr>
        <w:t>26. To monitor and evaluate the progress of the team against the Council’s objectives and standards as laid out in the Service Delivery Plan.</w:t>
      </w:r>
    </w:p>
    <w:p w:rsidR="006B3CE4" w:rsidRDefault="006B3CE4" w:rsidP="006B3CE4">
      <w:pPr>
        <w:rPr>
          <w:rFonts w:cs="Arial"/>
        </w:rPr>
      </w:pPr>
    </w:p>
    <w:p w:rsidR="006B3CE4" w:rsidRPr="00035767" w:rsidRDefault="006B3CE4" w:rsidP="006B3CE4">
      <w:pPr>
        <w:rPr>
          <w:rFonts w:cs="Arial"/>
        </w:rPr>
      </w:pPr>
      <w:r w:rsidRPr="00035767">
        <w:rPr>
          <w:rFonts w:cs="Arial"/>
        </w:rPr>
        <w:t>27. To use, and support staff to use, computer-based systems, in their professional roles.</w:t>
      </w:r>
    </w:p>
    <w:p w:rsidR="006F75B5" w:rsidRPr="006F75B5" w:rsidRDefault="006F75B5" w:rsidP="006F75B5"/>
    <w:p w:rsidR="004C38B9" w:rsidRDefault="004C38B9">
      <w:pPr>
        <w:pStyle w:val="BodyText"/>
      </w:pPr>
      <w:r>
        <w:t>To carry out health and safety responsibilities in accordance with the Division’s Health &amp; Safety Responsibilities document.</w:t>
      </w:r>
    </w:p>
    <w:p w:rsidR="004C38B9" w:rsidRDefault="004C38B9">
      <w:pPr>
        <w:jc w:val="both"/>
        <w:rPr>
          <w:rFonts w:cs="Arial"/>
        </w:rPr>
      </w:pPr>
    </w:p>
    <w:p w:rsidR="004C38B9" w:rsidRDefault="004C38B9">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4C38B9" w:rsidRDefault="004C38B9">
      <w:pPr>
        <w:jc w:val="both"/>
        <w:rPr>
          <w:rFonts w:cs="Arial"/>
          <w:b/>
        </w:rPr>
      </w:pPr>
      <w:r>
        <w:rPr>
          <w:rFonts w:cs="Arial"/>
          <w:b/>
        </w:rPr>
        <w:t> </w:t>
      </w:r>
    </w:p>
    <w:p w:rsidR="004C38B9" w:rsidRDefault="004C38B9">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4C38B9" w:rsidRDefault="004C38B9">
      <w:pPr>
        <w:jc w:val="both"/>
        <w:rPr>
          <w:rFonts w:cs="Arial"/>
        </w:rPr>
      </w:pPr>
      <w:r>
        <w:rPr>
          <w:rFonts w:cs="Arial"/>
        </w:rPr>
        <w:t> </w:t>
      </w:r>
    </w:p>
    <w:p w:rsidR="003C0B8D" w:rsidRDefault="003C0B8D" w:rsidP="003C0B8D">
      <w:pPr>
        <w:pStyle w:val="BodyText2"/>
        <w:rPr>
          <w:rFonts w:cs="Arial"/>
          <w:i/>
          <w:iCs/>
        </w:rPr>
      </w:pPr>
      <w:r>
        <w:rPr>
          <w:rFonts w:cs="Arial"/>
          <w:i/>
          <w:iCs/>
        </w:rPr>
        <w:t xml:space="preserve">Protecting Children and Vulnerable Adults is a core responsibility of all staff.  </w:t>
      </w:r>
    </w:p>
    <w:p w:rsidR="004C38B9" w:rsidRDefault="003C0B8D" w:rsidP="006B3CE4">
      <w:pPr>
        <w:pStyle w:val="BodyText2"/>
        <w:rPr>
          <w:b w:val="0"/>
          <w:bCs/>
          <w:sz w:val="20"/>
        </w:rPr>
      </w:pPr>
      <w:r>
        <w:rPr>
          <w:rFonts w:cs="Arial"/>
          <w:i/>
          <w:iCs/>
        </w:rPr>
        <w:t>All safeguarding concerns should be reported to the Cwm Taf Multi-Agency Safeguarding Hub (MASH).</w:t>
      </w:r>
    </w:p>
    <w:p w:rsidR="004C38B9" w:rsidRDefault="004C38B9">
      <w:pPr>
        <w:pStyle w:val="BodyText3"/>
        <w:jc w:val="center"/>
        <w:rPr>
          <w:sz w:val="32"/>
          <w:u w:val="single"/>
        </w:rPr>
      </w:pPr>
      <w:r>
        <w:br w:type="page"/>
      </w:r>
      <w:r>
        <w:rPr>
          <w:sz w:val="32"/>
          <w:u w:val="single"/>
        </w:rPr>
        <w:lastRenderedPageBreak/>
        <w:t>PERSON SPECIFICATION</w:t>
      </w:r>
    </w:p>
    <w:p w:rsidR="004C38B9" w:rsidRDefault="004C38B9">
      <w:pPr>
        <w:pStyle w:val="BodyText3"/>
      </w:pPr>
    </w:p>
    <w:p w:rsidR="004C38B9" w:rsidRDefault="004C38B9">
      <w:pPr>
        <w:pStyle w:val="BodyText3"/>
      </w:pPr>
      <w:r>
        <w:t>This Person Specification sets out the knowledge and / or qualifications, past experience and personal competencies that would be ideal for this particular post.</w:t>
      </w:r>
    </w:p>
    <w:p w:rsidR="004C38B9" w:rsidRDefault="004C38B9"/>
    <w:p w:rsidR="004C38B9" w:rsidRDefault="004C38B9">
      <w:r>
        <w:t xml:space="preserve">The </w:t>
      </w:r>
      <w:r>
        <w:rPr>
          <w:b/>
          <w:bCs/>
        </w:rPr>
        <w:t>Knowledge/ Qualifications and Experience</w:t>
      </w:r>
      <w:r>
        <w:t xml:space="preserve"> sections describe what is required in terms of the technical ability that is needed to do this job successfully.</w:t>
      </w:r>
    </w:p>
    <w:p w:rsidR="004C38B9" w:rsidRDefault="004C38B9"/>
    <w:p w:rsidR="004C38B9" w:rsidRDefault="004C38B9">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4C38B9" w:rsidRDefault="004C38B9"/>
    <w:p w:rsidR="004C38B9" w:rsidRDefault="004C38B9">
      <w:r>
        <w:t xml:space="preserve">The </w:t>
      </w:r>
      <w:r>
        <w:rPr>
          <w:b/>
          <w:bCs/>
        </w:rPr>
        <w:t>Special Conditions and Professional Requirements</w:t>
      </w:r>
      <w:r>
        <w:t xml:space="preserve"> section describes any other qualities appropriate to the particular circumstances associated with this role.</w:t>
      </w:r>
    </w:p>
    <w:p w:rsidR="004C38B9" w:rsidRDefault="004C38B9"/>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4C38B9">
        <w:tc>
          <w:tcPr>
            <w:tcW w:w="3119" w:type="dxa"/>
          </w:tcPr>
          <w:p w:rsidR="004C38B9" w:rsidRDefault="004C38B9">
            <w:pPr>
              <w:pStyle w:val="Heading4"/>
              <w:rPr>
                <w:b/>
                <w:bCs/>
                <w:sz w:val="28"/>
                <w:u w:val="none"/>
              </w:rPr>
            </w:pPr>
            <w:r>
              <w:rPr>
                <w:b/>
                <w:bCs/>
                <w:sz w:val="28"/>
                <w:u w:val="none"/>
              </w:rPr>
              <w:lastRenderedPageBreak/>
              <w:t>ATTRIBUTE</w:t>
            </w:r>
          </w:p>
        </w:tc>
        <w:tc>
          <w:tcPr>
            <w:tcW w:w="3685" w:type="dxa"/>
          </w:tcPr>
          <w:p w:rsidR="004C38B9" w:rsidRDefault="004C38B9">
            <w:pPr>
              <w:pStyle w:val="Heading5"/>
              <w:rPr>
                <w:bCs/>
                <w:sz w:val="28"/>
              </w:rPr>
            </w:pPr>
            <w:r>
              <w:rPr>
                <w:bCs/>
                <w:sz w:val="28"/>
              </w:rPr>
              <w:t>ESSENTIAL</w:t>
            </w:r>
          </w:p>
        </w:tc>
        <w:tc>
          <w:tcPr>
            <w:tcW w:w="3544" w:type="dxa"/>
          </w:tcPr>
          <w:p w:rsidR="004C38B9" w:rsidRDefault="004C38B9">
            <w:pPr>
              <w:jc w:val="center"/>
              <w:rPr>
                <w:b/>
                <w:bCs/>
              </w:rPr>
            </w:pPr>
            <w:r>
              <w:rPr>
                <w:b/>
                <w:bCs/>
                <w:sz w:val="28"/>
              </w:rPr>
              <w:t>DESIRABLE</w:t>
            </w:r>
          </w:p>
        </w:tc>
      </w:tr>
      <w:tr w:rsidR="004C38B9">
        <w:tc>
          <w:tcPr>
            <w:tcW w:w="3119" w:type="dxa"/>
          </w:tcPr>
          <w:p w:rsidR="004C38B9" w:rsidRDefault="004C38B9">
            <w:pPr>
              <w:pStyle w:val="Heading1"/>
              <w:widowControl w:val="0"/>
              <w:jc w:val="left"/>
              <w:rPr>
                <w:sz w:val="28"/>
                <w:u w:val="none"/>
              </w:rPr>
            </w:pPr>
            <w:r>
              <w:rPr>
                <w:sz w:val="28"/>
                <w:u w:val="none"/>
              </w:rPr>
              <w:t xml:space="preserve">KNOWLEDGE / </w:t>
            </w:r>
          </w:p>
          <w:p w:rsidR="004C38B9" w:rsidRDefault="004C38B9">
            <w:pPr>
              <w:pStyle w:val="Heading6"/>
            </w:pPr>
            <w:r>
              <w:t xml:space="preserve">EDUCATION </w:t>
            </w:r>
          </w:p>
          <w:p w:rsidR="004C38B9" w:rsidRDefault="004C38B9">
            <w:pPr>
              <w:pStyle w:val="BodyText2"/>
            </w:pPr>
          </w:p>
        </w:tc>
        <w:bookmarkStart w:id="8" w:name="Text11"/>
        <w:tc>
          <w:tcPr>
            <w:tcW w:w="3685" w:type="dxa"/>
          </w:tcPr>
          <w:p w:rsidR="004C38B9" w:rsidRPr="006C46B7" w:rsidRDefault="00FA0672" w:rsidP="007D33E4">
            <w:pPr>
              <w:pStyle w:val="BodyText2"/>
              <w:jc w:val="left"/>
              <w:rPr>
                <w:b w:val="0"/>
                <w:bCs/>
              </w:rPr>
            </w:pPr>
            <w:r>
              <w:rPr>
                <w:b w:val="0"/>
                <w:bCs/>
              </w:rPr>
              <w:fldChar w:fldCharType="begin">
                <w:ffData>
                  <w:name w:val="Text11"/>
                  <w:enabled/>
                  <w:calcOnExit w:val="0"/>
                  <w:textInput/>
                </w:ffData>
              </w:fldChar>
            </w:r>
            <w:r w:rsidR="004C38B9">
              <w:rPr>
                <w:b w:val="0"/>
                <w:bCs/>
              </w:rPr>
              <w:instrText xml:space="preserve"> FORMTEXT </w:instrText>
            </w:r>
            <w:r>
              <w:rPr>
                <w:b w:val="0"/>
                <w:bCs/>
              </w:rPr>
            </w:r>
            <w:r>
              <w:rPr>
                <w:b w:val="0"/>
                <w:bCs/>
              </w:rPr>
              <w:fldChar w:fldCharType="separate"/>
            </w:r>
            <w:r w:rsidR="004C38B9" w:rsidRPr="006C46B7">
              <w:rPr>
                <w:b w:val="0"/>
                <w:bCs/>
              </w:rPr>
              <w:t xml:space="preserve">Professional qualification, e.g. Degree in Social Work, or recognised predecessor equivalent. </w:t>
            </w:r>
          </w:p>
          <w:p w:rsidR="006B3CE4" w:rsidRDefault="006B3CE4" w:rsidP="007D33E4">
            <w:pPr>
              <w:pStyle w:val="BodyText2"/>
              <w:jc w:val="left"/>
              <w:rPr>
                <w:b w:val="0"/>
                <w:bCs/>
              </w:rPr>
            </w:pPr>
          </w:p>
          <w:p w:rsidR="004C38B9" w:rsidRPr="006C46B7" w:rsidRDefault="004C38B9" w:rsidP="007D33E4">
            <w:pPr>
              <w:pStyle w:val="BodyText2"/>
              <w:jc w:val="left"/>
              <w:rPr>
                <w:b w:val="0"/>
                <w:bCs/>
              </w:rPr>
            </w:pPr>
            <w:r w:rsidRPr="006C46B7">
              <w:rPr>
                <w:b w:val="0"/>
                <w:bCs/>
              </w:rPr>
              <w:t>Wide ranging knowledge of the legislative framework pertaining to Social Services functions</w:t>
            </w:r>
            <w:r w:rsidR="006B3CE4">
              <w:rPr>
                <w:b w:val="0"/>
                <w:bCs/>
              </w:rPr>
              <w:t>.</w:t>
            </w:r>
          </w:p>
          <w:p w:rsidR="006B3CE4" w:rsidRDefault="006B3CE4" w:rsidP="007D33E4">
            <w:pPr>
              <w:pStyle w:val="BodyText2"/>
              <w:jc w:val="left"/>
              <w:rPr>
                <w:b w:val="0"/>
                <w:bCs/>
              </w:rPr>
            </w:pPr>
          </w:p>
          <w:p w:rsidR="004C38B9" w:rsidRPr="006C46B7" w:rsidRDefault="004C38B9" w:rsidP="007D33E4">
            <w:pPr>
              <w:pStyle w:val="BodyText2"/>
              <w:jc w:val="left"/>
              <w:rPr>
                <w:b w:val="0"/>
                <w:bCs/>
              </w:rPr>
            </w:pPr>
            <w:r w:rsidRPr="006C46B7">
              <w:rPr>
                <w:b w:val="0"/>
                <w:bCs/>
              </w:rPr>
              <w:t xml:space="preserve">Knowledge of principles underpinning assessment / </w:t>
            </w:r>
            <w:r w:rsidR="006B3CE4" w:rsidRPr="006C46B7">
              <w:rPr>
                <w:b w:val="0"/>
                <w:bCs/>
              </w:rPr>
              <w:t>care processes</w:t>
            </w:r>
            <w:r w:rsidR="006B3CE4">
              <w:rPr>
                <w:b w:val="0"/>
                <w:bCs/>
              </w:rPr>
              <w:t>.</w:t>
            </w:r>
          </w:p>
          <w:p w:rsidR="006B3CE4" w:rsidRDefault="006B3CE4" w:rsidP="007D33E4">
            <w:pPr>
              <w:pStyle w:val="BodyText2"/>
              <w:spacing w:after="120"/>
              <w:ind w:left="40"/>
              <w:jc w:val="left"/>
              <w:rPr>
                <w:b w:val="0"/>
                <w:bCs/>
              </w:rPr>
            </w:pPr>
          </w:p>
          <w:p w:rsidR="004C38B9" w:rsidRDefault="004C38B9" w:rsidP="007D33E4">
            <w:pPr>
              <w:pStyle w:val="BodyText2"/>
              <w:spacing w:after="120"/>
              <w:ind w:left="40"/>
              <w:jc w:val="left"/>
              <w:rPr>
                <w:b w:val="0"/>
                <w:bCs/>
              </w:rPr>
            </w:pPr>
            <w:r w:rsidRPr="006C46B7">
              <w:rPr>
                <w:b w:val="0"/>
                <w:bCs/>
              </w:rPr>
              <w:t xml:space="preserve">Be registered to practice with the </w:t>
            </w:r>
            <w:r w:rsidR="006B3CE4">
              <w:rPr>
                <w:b w:val="0"/>
                <w:bCs/>
              </w:rPr>
              <w:t xml:space="preserve">Social </w:t>
            </w:r>
            <w:r w:rsidRPr="006C46B7">
              <w:rPr>
                <w:b w:val="0"/>
                <w:bCs/>
              </w:rPr>
              <w:t>Care Wales as a ‘Social Worker’</w:t>
            </w:r>
            <w:r w:rsidR="00FA0672">
              <w:rPr>
                <w:b w:val="0"/>
                <w:bCs/>
              </w:rPr>
              <w:fldChar w:fldCharType="end"/>
            </w:r>
            <w:bookmarkEnd w:id="8"/>
            <w:r w:rsidR="006B3CE4">
              <w:rPr>
                <w:b w:val="0"/>
                <w:bCs/>
              </w:rPr>
              <w:t>.</w:t>
            </w:r>
          </w:p>
          <w:p w:rsidR="003C0B8D" w:rsidRPr="000213FC" w:rsidRDefault="003C0B8D" w:rsidP="003C0B8D">
            <w:pPr>
              <w:rPr>
                <w:rFonts w:cs="Arial"/>
                <w:bCs/>
                <w:sz w:val="28"/>
              </w:rPr>
            </w:pPr>
            <w:r w:rsidRPr="000213FC">
              <w:rPr>
                <w:rFonts w:cs="Arial"/>
                <w:bCs/>
              </w:rPr>
              <w:t>Welsh Language Level 1 - All employees will be required to undertake a basic Welsh Language Induction to reach this level. Please refer to The Welsh Language Skills Guidance online www.rctcbc.gov.uk/WelshSkills</w:t>
            </w:r>
            <w:r>
              <w:rPr>
                <w:rFonts w:cs="Arial"/>
                <w:bCs/>
              </w:rPr>
              <w:t>.</w:t>
            </w:r>
          </w:p>
          <w:p w:rsidR="003C0B8D" w:rsidRDefault="003C0B8D" w:rsidP="007D33E4">
            <w:pPr>
              <w:pStyle w:val="BodyText2"/>
              <w:spacing w:after="120"/>
              <w:ind w:left="40"/>
              <w:jc w:val="left"/>
              <w:rPr>
                <w:b w:val="0"/>
                <w:bCs/>
              </w:rPr>
            </w:pPr>
          </w:p>
        </w:tc>
        <w:bookmarkStart w:id="9" w:name="Text12"/>
        <w:tc>
          <w:tcPr>
            <w:tcW w:w="3544" w:type="dxa"/>
          </w:tcPr>
          <w:p w:rsidR="004C38B9" w:rsidRDefault="00FA0672" w:rsidP="003C0B8D">
            <w:pPr>
              <w:pStyle w:val="BodyText2"/>
              <w:spacing w:after="120"/>
              <w:jc w:val="left"/>
              <w:rPr>
                <w:b w:val="0"/>
                <w:bCs/>
                <w:noProof/>
              </w:rPr>
            </w:pPr>
            <w:r>
              <w:rPr>
                <w:b w:val="0"/>
                <w:bCs/>
              </w:rPr>
              <w:fldChar w:fldCharType="begin">
                <w:ffData>
                  <w:name w:val="Text12"/>
                  <w:enabled/>
                  <w:calcOnExit w:val="0"/>
                  <w:textInput/>
                </w:ffData>
              </w:fldChar>
            </w:r>
            <w:r w:rsidR="004C38B9">
              <w:rPr>
                <w:b w:val="0"/>
                <w:bCs/>
              </w:rPr>
              <w:instrText xml:space="preserve"> FORMTEXT </w:instrText>
            </w:r>
            <w:r>
              <w:rPr>
                <w:b w:val="0"/>
                <w:bCs/>
              </w:rPr>
            </w:r>
            <w:r>
              <w:rPr>
                <w:b w:val="0"/>
                <w:bCs/>
              </w:rPr>
              <w:fldChar w:fldCharType="separate"/>
            </w:r>
            <w:r w:rsidR="004C38B9" w:rsidRPr="006C46B7">
              <w:rPr>
                <w:b w:val="0"/>
                <w:bCs/>
              </w:rPr>
              <w:t>Recognised management qualification, e.g. MSc in Public Management; MBA; DMS</w:t>
            </w:r>
            <w:r w:rsidR="006B3CE4">
              <w:rPr>
                <w:b w:val="0"/>
                <w:bCs/>
              </w:rPr>
              <w:t>.</w:t>
            </w:r>
            <w:r w:rsidR="004C38B9">
              <w:rPr>
                <w:b w:val="0"/>
                <w:bCs/>
                <w:noProof/>
              </w:rPr>
              <w:t xml:space="preserve"> </w:t>
            </w:r>
          </w:p>
          <w:p w:rsidR="003C0B8D" w:rsidRPr="00945617" w:rsidRDefault="00FA0672" w:rsidP="003C0B8D">
            <w:pPr>
              <w:rPr>
                <w:rFonts w:cs="Arial"/>
                <w:bCs/>
              </w:rPr>
            </w:pPr>
            <w:r>
              <w:rPr>
                <w:b/>
                <w:bCs/>
              </w:rPr>
              <w:fldChar w:fldCharType="end"/>
            </w:r>
            <w:bookmarkEnd w:id="9"/>
            <w:r w:rsidR="003C0B8D">
              <w:rPr>
                <w:rFonts w:eastAsia="Arial" w:cs="Arial"/>
                <w:lang w:val="cy-GB"/>
              </w:rPr>
              <w:t xml:space="preserve">Welsh Language Level 2 to Level 5.  </w:t>
            </w:r>
            <w:r w:rsidR="003C0B8D" w:rsidRPr="00945617">
              <w:rPr>
                <w:rFonts w:cs="Arial"/>
                <w:bCs/>
              </w:rPr>
              <w:t>For detail</w:t>
            </w:r>
            <w:r w:rsidR="003C0B8D">
              <w:rPr>
                <w:rFonts w:cs="Arial"/>
                <w:bCs/>
              </w:rPr>
              <w:t>s</w:t>
            </w:r>
            <w:r w:rsidR="003C0B8D" w:rsidRPr="00945617">
              <w:rPr>
                <w:rFonts w:cs="Arial"/>
                <w:bCs/>
              </w:rPr>
              <w:t xml:space="preserve"> on the levels please refer to The Welsh Language Skills Guidelines, which can be found in the Welsh Services section of the RCT Council Website.</w:t>
            </w:r>
          </w:p>
          <w:p w:rsidR="004C38B9" w:rsidRDefault="004C38B9">
            <w:pPr>
              <w:pStyle w:val="BodyText2"/>
              <w:spacing w:after="120"/>
              <w:ind w:left="360"/>
              <w:jc w:val="left"/>
              <w:rPr>
                <w:b w:val="0"/>
                <w:bCs/>
              </w:rPr>
            </w:pPr>
          </w:p>
        </w:tc>
      </w:tr>
      <w:tr w:rsidR="004C38B9">
        <w:trPr>
          <w:trHeight w:val="1500"/>
        </w:trPr>
        <w:tc>
          <w:tcPr>
            <w:tcW w:w="3119" w:type="dxa"/>
          </w:tcPr>
          <w:p w:rsidR="004C38B9" w:rsidRDefault="004C38B9">
            <w:pPr>
              <w:pStyle w:val="Heading6"/>
            </w:pPr>
            <w:r>
              <w:t>EXPERIENCE</w:t>
            </w:r>
          </w:p>
        </w:tc>
        <w:bookmarkStart w:id="10" w:name="Text13"/>
        <w:tc>
          <w:tcPr>
            <w:tcW w:w="3685" w:type="dxa"/>
          </w:tcPr>
          <w:p w:rsidR="004C38B9" w:rsidRPr="006C46B7" w:rsidRDefault="00FA0672" w:rsidP="007D33E4">
            <w:pPr>
              <w:pStyle w:val="Heading6"/>
              <w:jc w:val="left"/>
              <w:rPr>
                <w:b w:val="0"/>
                <w:sz w:val="24"/>
                <w:szCs w:val="24"/>
              </w:rPr>
            </w:pPr>
            <w:r>
              <w:rPr>
                <w:bCs w:val="0"/>
              </w:rPr>
              <w:fldChar w:fldCharType="begin">
                <w:ffData>
                  <w:name w:val="Text13"/>
                  <w:enabled/>
                  <w:calcOnExit w:val="0"/>
                  <w:textInput/>
                </w:ffData>
              </w:fldChar>
            </w:r>
            <w:r w:rsidR="004C38B9">
              <w:rPr>
                <w:bCs w:val="0"/>
              </w:rPr>
              <w:instrText xml:space="preserve"> FORMTEXT </w:instrText>
            </w:r>
            <w:r>
              <w:rPr>
                <w:bCs w:val="0"/>
              </w:rPr>
            </w:r>
            <w:r>
              <w:rPr>
                <w:bCs w:val="0"/>
              </w:rPr>
              <w:fldChar w:fldCharType="separate"/>
            </w:r>
            <w:r w:rsidR="004C38B9" w:rsidRPr="006C46B7">
              <w:rPr>
                <w:b w:val="0"/>
                <w:sz w:val="24"/>
                <w:szCs w:val="24"/>
              </w:rPr>
              <w:t>Experience of managing staff in a community setting</w:t>
            </w:r>
            <w:r w:rsidR="006B3CE4">
              <w:rPr>
                <w:b w:val="0"/>
                <w:sz w:val="24"/>
                <w:szCs w:val="24"/>
              </w:rPr>
              <w:t>.</w:t>
            </w:r>
          </w:p>
          <w:p w:rsidR="006B3CE4" w:rsidRDefault="006B3CE4" w:rsidP="007D33E4">
            <w:pPr>
              <w:pStyle w:val="Heading6"/>
              <w:jc w:val="left"/>
              <w:rPr>
                <w:b w:val="0"/>
                <w:sz w:val="24"/>
                <w:szCs w:val="24"/>
              </w:rPr>
            </w:pPr>
          </w:p>
          <w:p w:rsidR="004C38B9" w:rsidRDefault="004C38B9" w:rsidP="007D33E4">
            <w:pPr>
              <w:pStyle w:val="Heading6"/>
              <w:jc w:val="left"/>
              <w:rPr>
                <w:b w:val="0"/>
                <w:sz w:val="24"/>
                <w:szCs w:val="24"/>
              </w:rPr>
            </w:pPr>
            <w:r w:rsidRPr="006C46B7">
              <w:rPr>
                <w:b w:val="0"/>
                <w:sz w:val="24"/>
                <w:szCs w:val="24"/>
              </w:rPr>
              <w:t>Experience of identifying needs, mobilising resources to meet needs and monitoring outcomes</w:t>
            </w:r>
            <w:r w:rsidR="006B3CE4">
              <w:rPr>
                <w:b w:val="0"/>
                <w:sz w:val="24"/>
                <w:szCs w:val="24"/>
              </w:rPr>
              <w:t>.</w:t>
            </w:r>
          </w:p>
          <w:p w:rsidR="006B3CE4" w:rsidRPr="006B3CE4" w:rsidRDefault="006B3CE4" w:rsidP="006B3CE4"/>
          <w:p w:rsidR="004C38B9" w:rsidRPr="006C46B7" w:rsidRDefault="004C38B9" w:rsidP="007D33E4">
            <w:pPr>
              <w:pStyle w:val="Heading6"/>
              <w:jc w:val="left"/>
              <w:rPr>
                <w:b w:val="0"/>
                <w:sz w:val="24"/>
                <w:szCs w:val="24"/>
              </w:rPr>
            </w:pPr>
            <w:r w:rsidRPr="006C46B7">
              <w:rPr>
                <w:b w:val="0"/>
                <w:sz w:val="24"/>
                <w:szCs w:val="24"/>
              </w:rPr>
              <w:t>Experience of multi-disciplinary working</w:t>
            </w:r>
            <w:r w:rsidR="006B3CE4">
              <w:rPr>
                <w:b w:val="0"/>
                <w:sz w:val="24"/>
                <w:szCs w:val="24"/>
              </w:rPr>
              <w:t>.</w:t>
            </w:r>
          </w:p>
          <w:p w:rsidR="006B3CE4" w:rsidRDefault="006B3CE4" w:rsidP="007D33E4">
            <w:pPr>
              <w:spacing w:after="120"/>
            </w:pPr>
          </w:p>
          <w:p w:rsidR="004C38B9" w:rsidRDefault="004C38B9" w:rsidP="007D33E4">
            <w:pPr>
              <w:spacing w:after="120"/>
              <w:rPr>
                <w:bCs/>
              </w:rPr>
            </w:pPr>
            <w:r w:rsidRPr="006C46B7">
              <w:t>Experience of working in partnership with users and carers, other agencies</w:t>
            </w:r>
            <w:r w:rsidR="00FA0672">
              <w:rPr>
                <w:bCs/>
              </w:rPr>
              <w:fldChar w:fldCharType="end"/>
            </w:r>
            <w:bookmarkEnd w:id="10"/>
            <w:r w:rsidR="006B3CE4">
              <w:rPr>
                <w:bCs/>
              </w:rPr>
              <w:t>.</w:t>
            </w:r>
          </w:p>
        </w:tc>
        <w:bookmarkStart w:id="11" w:name="Text14"/>
        <w:tc>
          <w:tcPr>
            <w:tcW w:w="3544" w:type="dxa"/>
          </w:tcPr>
          <w:p w:rsidR="004C38B9" w:rsidRDefault="00FA0672" w:rsidP="006B3CE4">
            <w:pPr>
              <w:spacing w:after="120"/>
              <w:rPr>
                <w:bCs/>
              </w:rPr>
            </w:pPr>
            <w:r>
              <w:rPr>
                <w:bCs/>
              </w:rPr>
              <w:fldChar w:fldCharType="begin">
                <w:ffData>
                  <w:name w:val="Text14"/>
                  <w:enabled/>
                  <w:calcOnExit w:val="0"/>
                  <w:textInput/>
                </w:ffData>
              </w:fldChar>
            </w:r>
            <w:r w:rsidR="004C38B9">
              <w:rPr>
                <w:bCs/>
              </w:rPr>
              <w:instrText xml:space="preserve"> FORMTEXT </w:instrText>
            </w:r>
            <w:r>
              <w:rPr>
                <w:bCs/>
              </w:rPr>
            </w:r>
            <w:r>
              <w:rPr>
                <w:bCs/>
              </w:rPr>
              <w:fldChar w:fldCharType="separate"/>
            </w:r>
            <w:r w:rsidR="004C38B9" w:rsidRPr="006C46B7">
              <w:rPr>
                <w:bCs/>
              </w:rPr>
              <w:t>Experience of managing change</w:t>
            </w:r>
            <w:r w:rsidR="006B3CE4">
              <w:rPr>
                <w:bCs/>
              </w:rPr>
              <w:t>.</w:t>
            </w:r>
          </w:p>
          <w:p w:rsidR="004C38B9" w:rsidRDefault="004C38B9" w:rsidP="006B3CE4">
            <w:pPr>
              <w:spacing w:after="120"/>
              <w:rPr>
                <w:bCs/>
              </w:rPr>
            </w:pPr>
            <w:r w:rsidRPr="006C46B7">
              <w:rPr>
                <w:bCs/>
              </w:rPr>
              <w:t>Experience of budget management</w:t>
            </w:r>
            <w:r w:rsidR="00FA0672">
              <w:rPr>
                <w:bCs/>
              </w:rPr>
              <w:fldChar w:fldCharType="end"/>
            </w:r>
            <w:bookmarkEnd w:id="11"/>
            <w:r w:rsidR="006B3CE4">
              <w:rPr>
                <w:bCs/>
              </w:rPr>
              <w:t>.</w:t>
            </w:r>
          </w:p>
        </w:tc>
      </w:tr>
      <w:tr w:rsidR="004C38B9">
        <w:trPr>
          <w:cantSplit/>
          <w:trHeight w:val="626"/>
        </w:trPr>
        <w:tc>
          <w:tcPr>
            <w:tcW w:w="3119" w:type="dxa"/>
            <w:vAlign w:val="center"/>
          </w:tcPr>
          <w:p w:rsidR="004C38B9" w:rsidRDefault="004C38B9">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12" w:name="Dropdown2"/>
        <w:tc>
          <w:tcPr>
            <w:tcW w:w="7229" w:type="dxa"/>
            <w:gridSpan w:val="2"/>
          </w:tcPr>
          <w:p w:rsidR="004C38B9" w:rsidRDefault="00FA0672" w:rsidP="00C443DE">
            <w:pPr>
              <w:pStyle w:val="BodyText3"/>
              <w:spacing w:before="120" w:after="120"/>
              <w:rPr>
                <w:b/>
              </w:rPr>
            </w:pPr>
            <w:r>
              <w:rPr>
                <w:b/>
              </w:rPr>
              <w:fldChar w:fldCharType="begin">
                <w:ffData>
                  <w:name w:val="Dropdown2"/>
                  <w:enabled/>
                  <w:calcOnExit w:val="0"/>
                  <w:ddList>
                    <w:result w:val="4"/>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sidR="004C38B9">
              <w:rPr>
                <w:b/>
              </w:rPr>
              <w:instrText xml:space="preserve"> FORMDROPDOWN </w:instrText>
            </w:r>
            <w:r w:rsidR="006B3CE4">
              <w:rPr>
                <w:b/>
              </w:rPr>
            </w:r>
            <w:r w:rsidR="006B3CE4">
              <w:rPr>
                <w:b/>
              </w:rPr>
              <w:fldChar w:fldCharType="separate"/>
            </w:r>
            <w:r>
              <w:rPr>
                <w:b/>
              </w:rPr>
              <w:fldChar w:fldCharType="end"/>
            </w:r>
            <w:bookmarkEnd w:id="12"/>
          </w:p>
        </w:tc>
      </w:tr>
      <w:bookmarkStart w:id="13" w:name="Text40"/>
      <w:tr w:rsidR="004C38B9">
        <w:trPr>
          <w:cantSplit/>
        </w:trPr>
        <w:tc>
          <w:tcPr>
            <w:tcW w:w="3119" w:type="dxa"/>
          </w:tcPr>
          <w:p w:rsidR="004C38B9" w:rsidRPr="006B3CE4" w:rsidRDefault="00FA0672" w:rsidP="006B3CE4">
            <w:pPr>
              <w:rPr>
                <w:bCs/>
              </w:rPr>
            </w:pPr>
            <w:r w:rsidRPr="006B3CE4">
              <w:rPr>
                <w:bCs/>
              </w:rPr>
              <w:lastRenderedPageBreak/>
              <w:fldChar w:fldCharType="begin">
                <w:ffData>
                  <w:name w:val="Text40"/>
                  <w:enabled/>
                  <w:calcOnExit w:val="0"/>
                  <w:textInput/>
                </w:ffData>
              </w:fldChar>
            </w:r>
            <w:r w:rsidR="004C38B9" w:rsidRPr="006B3CE4">
              <w:rPr>
                <w:bCs/>
              </w:rPr>
              <w:instrText xml:space="preserve"> FORMTEXT </w:instrText>
            </w:r>
            <w:r w:rsidRPr="006B3CE4">
              <w:rPr>
                <w:bCs/>
              </w:rPr>
            </w:r>
            <w:r w:rsidRPr="006B3CE4">
              <w:rPr>
                <w:bCs/>
              </w:rPr>
              <w:fldChar w:fldCharType="separate"/>
            </w:r>
            <w:r w:rsidR="004C38B9" w:rsidRPr="006B3CE4">
              <w:rPr>
                <w:bCs/>
              </w:rPr>
              <w:t xml:space="preserve">Developing and Motivating People          </w:t>
            </w:r>
            <w:r w:rsidRPr="006B3CE4">
              <w:rPr>
                <w:bCs/>
              </w:rPr>
              <w:fldChar w:fldCharType="end"/>
            </w:r>
            <w:bookmarkEnd w:id="13"/>
          </w:p>
        </w:tc>
        <w:bookmarkStart w:id="14" w:name="Text23"/>
        <w:tc>
          <w:tcPr>
            <w:tcW w:w="7229" w:type="dxa"/>
            <w:gridSpan w:val="2"/>
          </w:tcPr>
          <w:p w:rsidR="004C38B9" w:rsidRPr="006B3CE4" w:rsidRDefault="00FA0672" w:rsidP="00BA70C8">
            <w:pPr>
              <w:pStyle w:val="BodyText3"/>
            </w:pPr>
            <w:r w:rsidRPr="006B3CE4">
              <w:fldChar w:fldCharType="begin">
                <w:ffData>
                  <w:name w:val="Text23"/>
                  <w:enabled/>
                  <w:calcOnExit w:val="0"/>
                  <w:textInput/>
                </w:ffData>
              </w:fldChar>
            </w:r>
            <w:r w:rsidR="004C38B9" w:rsidRPr="006B3CE4">
              <w:instrText xml:space="preserve"> FORMTEXT </w:instrText>
            </w:r>
            <w:r w:rsidRPr="006B3CE4">
              <w:fldChar w:fldCharType="separate"/>
            </w:r>
            <w:r w:rsidR="004C38B9" w:rsidRPr="006B3CE4">
              <w:t>Inspires others by being passionate and enthusiastic and having a positive‘action-focused’ attitude. Leads by example.</w:t>
            </w:r>
          </w:p>
          <w:p w:rsidR="004C38B9" w:rsidRPr="006B3CE4" w:rsidRDefault="004C38B9" w:rsidP="00BA70C8">
            <w:pPr>
              <w:pStyle w:val="BodyText3"/>
            </w:pPr>
          </w:p>
          <w:p w:rsidR="004C38B9" w:rsidRPr="006B3CE4" w:rsidRDefault="004C38B9" w:rsidP="00BA70C8">
            <w:pPr>
              <w:pStyle w:val="BodyText3"/>
            </w:pPr>
            <w:r w:rsidRPr="006B3CE4">
              <w:t>Sets clear, achievable goals and objectives for team members and reviews these regularly (Managing performance! / supervision / etc).</w:t>
            </w:r>
          </w:p>
          <w:p w:rsidR="004C38B9" w:rsidRPr="006B3CE4" w:rsidRDefault="004C38B9" w:rsidP="00BA70C8">
            <w:pPr>
              <w:pStyle w:val="BodyText3"/>
            </w:pPr>
          </w:p>
          <w:p w:rsidR="004C38B9" w:rsidRPr="006B3CE4" w:rsidRDefault="004C38B9" w:rsidP="00F969A6">
            <w:pPr>
              <w:pStyle w:val="BodyText3"/>
            </w:pPr>
            <w:r w:rsidRPr="006B3CE4">
              <w:t>Addresses poor performance through raising and resolving issues swiftly (Managing performance / supervision /etc).</w:t>
            </w:r>
            <w:r w:rsidR="00FA0672" w:rsidRPr="006B3CE4">
              <w:fldChar w:fldCharType="end"/>
            </w:r>
            <w:bookmarkEnd w:id="14"/>
          </w:p>
        </w:tc>
      </w:tr>
      <w:bookmarkStart w:id="15" w:name="Text16"/>
      <w:tr w:rsidR="004C38B9">
        <w:trPr>
          <w:cantSplit/>
        </w:trPr>
        <w:tc>
          <w:tcPr>
            <w:tcW w:w="3119" w:type="dxa"/>
          </w:tcPr>
          <w:p w:rsidR="004C38B9" w:rsidRPr="006A2A06" w:rsidRDefault="00FA0672" w:rsidP="006B3CE4">
            <w:pPr>
              <w:rPr>
                <w:b/>
                <w:bCs/>
              </w:rPr>
            </w:pPr>
            <w:r w:rsidRPr="006A2A06">
              <w:rPr>
                <w:b/>
                <w:bCs/>
              </w:rPr>
              <w:fldChar w:fldCharType="begin">
                <w:ffData>
                  <w:name w:val="Text16"/>
                  <w:enabled/>
                  <w:calcOnExit w:val="0"/>
                  <w:textInput/>
                </w:ffData>
              </w:fldChar>
            </w:r>
            <w:r w:rsidR="004C38B9" w:rsidRPr="006A2A06">
              <w:rPr>
                <w:b/>
                <w:bCs/>
              </w:rPr>
              <w:instrText xml:space="preserve"> FORMTEXT </w:instrText>
            </w:r>
            <w:r w:rsidRPr="006A2A06">
              <w:rPr>
                <w:b/>
                <w:bCs/>
              </w:rPr>
            </w:r>
            <w:r w:rsidRPr="006A2A06">
              <w:rPr>
                <w:b/>
                <w:bCs/>
              </w:rPr>
              <w:fldChar w:fldCharType="separate"/>
            </w:r>
            <w:r w:rsidR="004C38B9" w:rsidRPr="006A2A06">
              <w:rPr>
                <w:b/>
                <w:bCs/>
              </w:rPr>
              <w:t>Working in Partnerships and Teams</w:t>
            </w:r>
            <w:r w:rsidRPr="006A2A06">
              <w:rPr>
                <w:b/>
                <w:bCs/>
              </w:rPr>
              <w:fldChar w:fldCharType="end"/>
            </w:r>
            <w:bookmarkStart w:id="16" w:name="_GoBack"/>
            <w:bookmarkEnd w:id="15"/>
            <w:bookmarkEnd w:id="16"/>
          </w:p>
        </w:tc>
        <w:bookmarkStart w:id="17" w:name="Text24"/>
        <w:tc>
          <w:tcPr>
            <w:tcW w:w="7229" w:type="dxa"/>
            <w:gridSpan w:val="2"/>
          </w:tcPr>
          <w:p w:rsidR="004C38B9" w:rsidRPr="00BB0ECA" w:rsidRDefault="00FA0672" w:rsidP="00BA70C8">
            <w:pPr>
              <w:pStyle w:val="BodyText3"/>
            </w:pPr>
            <w:r w:rsidRPr="00BB0ECA">
              <w:fldChar w:fldCharType="begin">
                <w:ffData>
                  <w:name w:val="Text24"/>
                  <w:enabled/>
                  <w:calcOnExit w:val="0"/>
                  <w:textInput/>
                </w:ffData>
              </w:fldChar>
            </w:r>
            <w:r w:rsidR="004C38B9" w:rsidRPr="00BB0ECA">
              <w:instrText xml:space="preserve"> FORMTEXT </w:instrText>
            </w:r>
            <w:r w:rsidRPr="00BB0ECA">
              <w:fldChar w:fldCharType="separate"/>
            </w:r>
            <w:r w:rsidR="004C38B9" w:rsidRPr="00BB0ECA">
              <w:t>Builds lasting, positive and constructive relationships with a wide variety of people.</w:t>
            </w:r>
          </w:p>
          <w:p w:rsidR="004C38B9" w:rsidRPr="00BB0ECA" w:rsidRDefault="004C38B9" w:rsidP="00BA70C8">
            <w:pPr>
              <w:pStyle w:val="BodyText3"/>
            </w:pPr>
          </w:p>
          <w:p w:rsidR="004C38B9" w:rsidRDefault="004C38B9" w:rsidP="00F969A6">
            <w:pPr>
              <w:pStyle w:val="BodyText3"/>
            </w:pPr>
            <w:r w:rsidRPr="006A2A06">
              <w:rPr>
                <w:b/>
              </w:rPr>
              <w:t>Is happy to share information and resources and knows what information can be shared</w:t>
            </w:r>
            <w:r w:rsidRPr="00BB0ECA">
              <w:t>.</w:t>
            </w:r>
            <w:r w:rsidR="00FA0672" w:rsidRPr="00BB0ECA">
              <w:fldChar w:fldCharType="end"/>
            </w:r>
            <w:bookmarkEnd w:id="17"/>
          </w:p>
        </w:tc>
      </w:tr>
      <w:bookmarkStart w:id="18" w:name="Text17"/>
      <w:tr w:rsidR="004C38B9">
        <w:trPr>
          <w:cantSplit/>
        </w:trPr>
        <w:tc>
          <w:tcPr>
            <w:tcW w:w="3119" w:type="dxa"/>
          </w:tcPr>
          <w:p w:rsidR="004C38B9" w:rsidRPr="003B214B" w:rsidRDefault="00FA0672" w:rsidP="006B3CE4">
            <w:pPr>
              <w:rPr>
                <w:b/>
                <w:bCs/>
              </w:rPr>
            </w:pPr>
            <w:r w:rsidRPr="003B214B">
              <w:rPr>
                <w:b/>
                <w:bCs/>
              </w:rPr>
              <w:fldChar w:fldCharType="begin">
                <w:ffData>
                  <w:name w:val="Text17"/>
                  <w:enabled/>
                  <w:calcOnExit w:val="0"/>
                  <w:textInput/>
                </w:ffData>
              </w:fldChar>
            </w:r>
            <w:r w:rsidR="004C38B9" w:rsidRPr="003B214B">
              <w:rPr>
                <w:b/>
                <w:bCs/>
              </w:rPr>
              <w:instrText xml:space="preserve"> FORMTEXT </w:instrText>
            </w:r>
            <w:r w:rsidRPr="003B214B">
              <w:rPr>
                <w:b/>
                <w:bCs/>
              </w:rPr>
            </w:r>
            <w:r w:rsidRPr="003B214B">
              <w:rPr>
                <w:b/>
                <w:bCs/>
              </w:rPr>
              <w:fldChar w:fldCharType="separate"/>
            </w:r>
            <w:r w:rsidR="004C38B9" w:rsidRPr="003B214B">
              <w:rPr>
                <w:b/>
                <w:bCs/>
              </w:rPr>
              <w:t>Communicating Effectively</w:t>
            </w:r>
            <w:r w:rsidRPr="003B214B">
              <w:rPr>
                <w:b/>
                <w:bCs/>
              </w:rPr>
              <w:fldChar w:fldCharType="end"/>
            </w:r>
            <w:bookmarkEnd w:id="18"/>
          </w:p>
        </w:tc>
        <w:bookmarkStart w:id="19" w:name="Text25"/>
        <w:tc>
          <w:tcPr>
            <w:tcW w:w="7229" w:type="dxa"/>
            <w:gridSpan w:val="2"/>
          </w:tcPr>
          <w:p w:rsidR="004C38B9" w:rsidRPr="00BB0ECA" w:rsidRDefault="00FA0672" w:rsidP="00BA70C8">
            <w:pPr>
              <w:pStyle w:val="BodyText3"/>
            </w:pPr>
            <w:r w:rsidRPr="00BB0ECA">
              <w:fldChar w:fldCharType="begin">
                <w:ffData>
                  <w:name w:val="Text25"/>
                  <w:enabled/>
                  <w:calcOnExit w:val="0"/>
                  <w:textInput/>
                </w:ffData>
              </w:fldChar>
            </w:r>
            <w:r w:rsidR="004C38B9" w:rsidRPr="00BB0ECA">
              <w:instrText xml:space="preserve"> FORMTEXT </w:instrText>
            </w:r>
            <w:r w:rsidRPr="00BB0ECA">
              <w:fldChar w:fldCharType="separate"/>
            </w:r>
            <w:r w:rsidR="004C38B9" w:rsidRPr="00BB0ECA">
              <w:t>Gets the right messages to the right people quickly and keeps people informed.</w:t>
            </w:r>
          </w:p>
          <w:p w:rsidR="004C38B9" w:rsidRPr="00BB0ECA" w:rsidRDefault="004C38B9" w:rsidP="00BA70C8">
            <w:pPr>
              <w:pStyle w:val="BodyText3"/>
            </w:pPr>
          </w:p>
          <w:p w:rsidR="004C38B9" w:rsidRDefault="004C38B9" w:rsidP="00F969A6">
            <w:pPr>
              <w:pStyle w:val="BodyText3"/>
            </w:pPr>
            <w:r w:rsidRPr="003B214B">
              <w:rPr>
                <w:b/>
              </w:rPr>
              <w:t>Actively creates regular opportunities for open discussion and passing on information e.g. team meetings</w:t>
            </w:r>
            <w:r w:rsidRPr="00BB0ECA">
              <w:t>.</w:t>
            </w:r>
            <w:r w:rsidR="00FA0672" w:rsidRPr="00BB0ECA">
              <w:fldChar w:fldCharType="end"/>
            </w:r>
            <w:bookmarkEnd w:id="19"/>
          </w:p>
        </w:tc>
      </w:tr>
      <w:bookmarkStart w:id="20" w:name="Text18"/>
      <w:tr w:rsidR="004C38B9">
        <w:trPr>
          <w:cantSplit/>
        </w:trPr>
        <w:tc>
          <w:tcPr>
            <w:tcW w:w="3119" w:type="dxa"/>
          </w:tcPr>
          <w:p w:rsidR="004C38B9" w:rsidRPr="003B214B" w:rsidRDefault="00FA0672" w:rsidP="006B3CE4">
            <w:pPr>
              <w:rPr>
                <w:b/>
                <w:bCs/>
              </w:rPr>
            </w:pPr>
            <w:r w:rsidRPr="003B214B">
              <w:rPr>
                <w:b/>
                <w:bCs/>
              </w:rPr>
              <w:fldChar w:fldCharType="begin">
                <w:ffData>
                  <w:name w:val="Text18"/>
                  <w:enabled/>
                  <w:calcOnExit w:val="0"/>
                  <w:textInput/>
                </w:ffData>
              </w:fldChar>
            </w:r>
            <w:r w:rsidR="004C38B9" w:rsidRPr="003B214B">
              <w:rPr>
                <w:b/>
                <w:bCs/>
              </w:rPr>
              <w:instrText xml:space="preserve"> FORMTEXT </w:instrText>
            </w:r>
            <w:r w:rsidRPr="003B214B">
              <w:rPr>
                <w:b/>
                <w:bCs/>
              </w:rPr>
            </w:r>
            <w:r w:rsidRPr="003B214B">
              <w:rPr>
                <w:b/>
                <w:bCs/>
              </w:rPr>
              <w:fldChar w:fldCharType="separate"/>
            </w:r>
            <w:r w:rsidR="004C38B9" w:rsidRPr="003B214B">
              <w:rPr>
                <w:b/>
                <w:bCs/>
              </w:rPr>
              <w:t>Managing Change</w:t>
            </w:r>
            <w:r w:rsidRPr="003B214B">
              <w:rPr>
                <w:b/>
                <w:bCs/>
              </w:rPr>
              <w:fldChar w:fldCharType="end"/>
            </w:r>
            <w:bookmarkEnd w:id="20"/>
          </w:p>
        </w:tc>
        <w:bookmarkStart w:id="21" w:name="Text26"/>
        <w:tc>
          <w:tcPr>
            <w:tcW w:w="7229" w:type="dxa"/>
            <w:gridSpan w:val="2"/>
          </w:tcPr>
          <w:p w:rsidR="004C38B9" w:rsidRPr="00BB0ECA" w:rsidRDefault="00FA0672" w:rsidP="00BA70C8">
            <w:pPr>
              <w:pStyle w:val="BodyText3"/>
            </w:pPr>
            <w:r w:rsidRPr="00BB0ECA">
              <w:fldChar w:fldCharType="begin">
                <w:ffData>
                  <w:name w:val="Text26"/>
                  <w:enabled/>
                  <w:calcOnExit w:val="0"/>
                  <w:textInput/>
                </w:ffData>
              </w:fldChar>
            </w:r>
            <w:r w:rsidR="004C38B9" w:rsidRPr="00BB0ECA">
              <w:instrText xml:space="preserve"> FORMTEXT </w:instrText>
            </w:r>
            <w:r w:rsidRPr="00BB0ECA">
              <w:fldChar w:fldCharType="separate"/>
            </w:r>
            <w:r w:rsidR="004C38B9" w:rsidRPr="00BB0ECA">
              <w:t>Takes on new challenges, processes and procedures; moves out of their comfort zone.</w:t>
            </w:r>
          </w:p>
          <w:p w:rsidR="004C38B9" w:rsidRPr="00BB0ECA" w:rsidRDefault="004C38B9" w:rsidP="00BA70C8">
            <w:pPr>
              <w:pStyle w:val="BodyText3"/>
            </w:pPr>
          </w:p>
          <w:p w:rsidR="004C38B9" w:rsidRDefault="004C38B9" w:rsidP="00F969A6">
            <w:pPr>
              <w:pStyle w:val="BodyText3"/>
            </w:pPr>
            <w:r w:rsidRPr="003B214B">
              <w:rPr>
                <w:b/>
              </w:rPr>
              <w:t>Is proactive about coming up with new ideas and looking for creative solutions</w:t>
            </w:r>
            <w:r w:rsidRPr="00BB0ECA">
              <w:t>.</w:t>
            </w:r>
            <w:r w:rsidR="00FA0672" w:rsidRPr="00BB0ECA">
              <w:fldChar w:fldCharType="end"/>
            </w:r>
            <w:bookmarkEnd w:id="21"/>
          </w:p>
        </w:tc>
      </w:tr>
      <w:bookmarkStart w:id="22" w:name="Text19"/>
      <w:tr w:rsidR="004C38B9">
        <w:trPr>
          <w:cantSplit/>
        </w:trPr>
        <w:tc>
          <w:tcPr>
            <w:tcW w:w="3119" w:type="dxa"/>
          </w:tcPr>
          <w:p w:rsidR="004C38B9" w:rsidRPr="00E914C5" w:rsidRDefault="00FA0672" w:rsidP="006B3CE4">
            <w:pPr>
              <w:rPr>
                <w:bCs/>
              </w:rPr>
            </w:pPr>
            <w:r w:rsidRPr="00E914C5">
              <w:rPr>
                <w:bCs/>
              </w:rPr>
              <w:fldChar w:fldCharType="begin">
                <w:ffData>
                  <w:name w:val="Text19"/>
                  <w:enabled/>
                  <w:calcOnExit w:val="0"/>
                  <w:textInput/>
                </w:ffData>
              </w:fldChar>
            </w:r>
            <w:r w:rsidR="004C38B9" w:rsidRPr="00E914C5">
              <w:rPr>
                <w:bCs/>
              </w:rPr>
              <w:instrText xml:space="preserve"> FORMTEXT </w:instrText>
            </w:r>
            <w:r w:rsidRPr="00E914C5">
              <w:rPr>
                <w:bCs/>
              </w:rPr>
            </w:r>
            <w:r w:rsidRPr="00E914C5">
              <w:rPr>
                <w:bCs/>
              </w:rPr>
              <w:fldChar w:fldCharType="separate"/>
            </w:r>
            <w:r w:rsidR="004C38B9" w:rsidRPr="00E914C5">
              <w:rPr>
                <w:bCs/>
              </w:rPr>
              <w:t>Implementing Strategy</w:t>
            </w:r>
            <w:r w:rsidRPr="00E914C5">
              <w:rPr>
                <w:bCs/>
              </w:rPr>
              <w:fldChar w:fldCharType="end"/>
            </w:r>
            <w:bookmarkEnd w:id="22"/>
          </w:p>
        </w:tc>
        <w:bookmarkStart w:id="23" w:name="Text27"/>
        <w:tc>
          <w:tcPr>
            <w:tcW w:w="7229" w:type="dxa"/>
            <w:gridSpan w:val="2"/>
          </w:tcPr>
          <w:p w:rsidR="004C38B9" w:rsidRDefault="00FA0672" w:rsidP="00BA70C8">
            <w:pPr>
              <w:pStyle w:val="BodyText3"/>
            </w:pPr>
            <w:r>
              <w:fldChar w:fldCharType="begin">
                <w:ffData>
                  <w:name w:val="Text27"/>
                  <w:enabled/>
                  <w:calcOnExit w:val="0"/>
                  <w:textInput/>
                </w:ffData>
              </w:fldChar>
            </w:r>
            <w:r w:rsidR="004C38B9">
              <w:instrText xml:space="preserve"> FORMTEXT </w:instrText>
            </w:r>
            <w:r>
              <w:fldChar w:fldCharType="separate"/>
            </w:r>
            <w:r w:rsidR="004C38B9">
              <w:t>Has a good and up to date knowledge of relevant statutory duties</w:t>
            </w:r>
          </w:p>
          <w:p w:rsidR="004C38B9" w:rsidRDefault="004C38B9" w:rsidP="00BA70C8">
            <w:pPr>
              <w:pStyle w:val="BodyText3"/>
            </w:pPr>
            <w:r>
              <w:t>and legislation for their area.</w:t>
            </w:r>
          </w:p>
          <w:p w:rsidR="004C38B9" w:rsidRDefault="004C38B9" w:rsidP="00BA70C8">
            <w:pPr>
              <w:pStyle w:val="BodyText3"/>
            </w:pPr>
          </w:p>
          <w:p w:rsidR="004C38B9" w:rsidRDefault="004C38B9" w:rsidP="00BA70C8">
            <w:pPr>
              <w:pStyle w:val="BodyText3"/>
            </w:pPr>
            <w:r>
              <w:t>Demonstrates a good understanding of key strategic priorities by</w:t>
            </w:r>
          </w:p>
          <w:p w:rsidR="004C38B9" w:rsidRDefault="004C38B9" w:rsidP="00BA70C8">
            <w:pPr>
              <w:pStyle w:val="BodyText3"/>
            </w:pPr>
            <w:r>
              <w:t>incorporating them into team objectives.</w:t>
            </w:r>
          </w:p>
          <w:p w:rsidR="004C38B9" w:rsidRDefault="004C38B9" w:rsidP="00BA70C8">
            <w:pPr>
              <w:pStyle w:val="BodyText3"/>
            </w:pPr>
          </w:p>
          <w:p w:rsidR="004C38B9" w:rsidRDefault="004C38B9" w:rsidP="00F969A6">
            <w:pPr>
              <w:pStyle w:val="BodyText3"/>
            </w:pPr>
            <w:r>
              <w:t xml:space="preserve">Produces and promotes clear and well written policies, guidelines and other documentation. </w:t>
            </w:r>
            <w:r w:rsidR="00FA0672">
              <w:fldChar w:fldCharType="end"/>
            </w:r>
            <w:bookmarkEnd w:id="23"/>
          </w:p>
        </w:tc>
      </w:tr>
      <w:bookmarkStart w:id="24" w:name="Text20"/>
      <w:tr w:rsidR="004C38B9">
        <w:trPr>
          <w:cantSplit/>
        </w:trPr>
        <w:tc>
          <w:tcPr>
            <w:tcW w:w="3119" w:type="dxa"/>
          </w:tcPr>
          <w:p w:rsidR="004C38B9" w:rsidRPr="003B214B" w:rsidRDefault="00FA0672" w:rsidP="006B3CE4">
            <w:pPr>
              <w:rPr>
                <w:b/>
                <w:bCs/>
              </w:rPr>
            </w:pPr>
            <w:r w:rsidRPr="003B214B">
              <w:rPr>
                <w:b/>
                <w:bCs/>
              </w:rPr>
              <w:fldChar w:fldCharType="begin">
                <w:ffData>
                  <w:name w:val="Text20"/>
                  <w:enabled/>
                  <w:calcOnExit w:val="0"/>
                  <w:textInput/>
                </w:ffData>
              </w:fldChar>
            </w:r>
            <w:r w:rsidR="004C38B9" w:rsidRPr="003B214B">
              <w:rPr>
                <w:b/>
                <w:bCs/>
              </w:rPr>
              <w:instrText xml:space="preserve"> FORMTEXT </w:instrText>
            </w:r>
            <w:r w:rsidRPr="003B214B">
              <w:rPr>
                <w:b/>
                <w:bCs/>
              </w:rPr>
            </w:r>
            <w:r w:rsidRPr="003B214B">
              <w:rPr>
                <w:b/>
                <w:bCs/>
              </w:rPr>
              <w:fldChar w:fldCharType="separate"/>
            </w:r>
            <w:r w:rsidR="004C38B9" w:rsidRPr="003B214B">
              <w:rPr>
                <w:b/>
                <w:bCs/>
              </w:rPr>
              <w:t>Managing Resources</w:t>
            </w:r>
            <w:r w:rsidRPr="003B214B">
              <w:rPr>
                <w:b/>
                <w:bCs/>
              </w:rPr>
              <w:fldChar w:fldCharType="end"/>
            </w:r>
            <w:bookmarkEnd w:id="24"/>
          </w:p>
        </w:tc>
        <w:bookmarkStart w:id="25" w:name="Text28"/>
        <w:tc>
          <w:tcPr>
            <w:tcW w:w="7229" w:type="dxa"/>
            <w:gridSpan w:val="2"/>
          </w:tcPr>
          <w:p w:rsidR="004C38B9" w:rsidRPr="00BB0ECA" w:rsidRDefault="00FA0672" w:rsidP="00BA70C8">
            <w:pPr>
              <w:pStyle w:val="BodyText3"/>
            </w:pPr>
            <w:r w:rsidRPr="00967CED">
              <w:rPr>
                <w:b/>
              </w:rPr>
              <w:fldChar w:fldCharType="begin">
                <w:ffData>
                  <w:name w:val="Text28"/>
                  <w:enabled/>
                  <w:calcOnExit w:val="0"/>
                  <w:textInput/>
                </w:ffData>
              </w:fldChar>
            </w:r>
            <w:r w:rsidR="004C38B9" w:rsidRPr="00967CED">
              <w:rPr>
                <w:b/>
              </w:rPr>
              <w:instrText xml:space="preserve"> FORMTEXT </w:instrText>
            </w:r>
            <w:r w:rsidRPr="00967CED">
              <w:rPr>
                <w:b/>
              </w:rPr>
            </w:r>
            <w:r w:rsidRPr="00967CED">
              <w:rPr>
                <w:b/>
              </w:rPr>
              <w:fldChar w:fldCharType="separate"/>
            </w:r>
            <w:r w:rsidR="004C38B9">
              <w:rPr>
                <w:b/>
              </w:rPr>
              <w:t>U</w:t>
            </w:r>
            <w:r w:rsidR="004C38B9" w:rsidRPr="00967CED">
              <w:rPr>
                <w:b/>
              </w:rPr>
              <w:t>tilises existing resources effectively and positively (Workforce Planning).</w:t>
            </w:r>
          </w:p>
          <w:p w:rsidR="004C38B9" w:rsidRPr="00BB0ECA" w:rsidRDefault="004C38B9" w:rsidP="00BA70C8">
            <w:pPr>
              <w:pStyle w:val="BodyText3"/>
            </w:pPr>
          </w:p>
          <w:p w:rsidR="004C38B9" w:rsidRPr="00BB0ECA" w:rsidRDefault="004C38B9" w:rsidP="00BA70C8">
            <w:pPr>
              <w:pStyle w:val="BodyText3"/>
            </w:pPr>
            <w:r w:rsidRPr="00BB0ECA">
              <w:t>Shows that they have a good understanding of team’s workload and takes this into consideration when planning.</w:t>
            </w:r>
          </w:p>
          <w:p w:rsidR="004C38B9" w:rsidRPr="00BB0ECA" w:rsidRDefault="004C38B9" w:rsidP="00BA70C8">
            <w:pPr>
              <w:pStyle w:val="BodyText3"/>
            </w:pPr>
          </w:p>
          <w:p w:rsidR="004C38B9" w:rsidRDefault="004C38B9" w:rsidP="00F969A6">
            <w:pPr>
              <w:pStyle w:val="BodyText3"/>
            </w:pPr>
            <w:r w:rsidRPr="00BB0ECA">
              <w:t>Projects or foresees changes to spending early and adapts business plans accordingly.</w:t>
            </w:r>
            <w:r w:rsidR="00FA0672" w:rsidRPr="00967CED">
              <w:rPr>
                <w:b/>
              </w:rPr>
              <w:fldChar w:fldCharType="end"/>
            </w:r>
            <w:bookmarkEnd w:id="25"/>
          </w:p>
        </w:tc>
      </w:tr>
      <w:bookmarkStart w:id="26" w:name="Text21"/>
      <w:tr w:rsidR="004C38B9">
        <w:trPr>
          <w:cantSplit/>
        </w:trPr>
        <w:tc>
          <w:tcPr>
            <w:tcW w:w="3119" w:type="dxa"/>
          </w:tcPr>
          <w:p w:rsidR="004C38B9" w:rsidRPr="00E914C5" w:rsidRDefault="00FA0672" w:rsidP="006B3CE4">
            <w:pPr>
              <w:rPr>
                <w:bCs/>
              </w:rPr>
            </w:pPr>
            <w:r w:rsidRPr="00E914C5">
              <w:rPr>
                <w:bCs/>
              </w:rPr>
              <w:fldChar w:fldCharType="begin">
                <w:ffData>
                  <w:name w:val="Text21"/>
                  <w:enabled/>
                  <w:calcOnExit w:val="0"/>
                  <w:textInput/>
                </w:ffData>
              </w:fldChar>
            </w:r>
            <w:r w:rsidR="004C38B9" w:rsidRPr="00E914C5">
              <w:rPr>
                <w:bCs/>
              </w:rPr>
              <w:instrText xml:space="preserve"> FORMTEXT </w:instrText>
            </w:r>
            <w:r w:rsidRPr="00E914C5">
              <w:rPr>
                <w:bCs/>
              </w:rPr>
            </w:r>
            <w:r w:rsidRPr="00E914C5">
              <w:rPr>
                <w:bCs/>
              </w:rPr>
              <w:fldChar w:fldCharType="separate"/>
            </w:r>
            <w:r w:rsidR="004C38B9" w:rsidRPr="00E914C5">
              <w:rPr>
                <w:bCs/>
              </w:rPr>
              <w:t>Achieving Results</w:t>
            </w:r>
            <w:r w:rsidRPr="00E914C5">
              <w:rPr>
                <w:bCs/>
              </w:rPr>
              <w:fldChar w:fldCharType="end"/>
            </w:r>
            <w:bookmarkEnd w:id="26"/>
          </w:p>
        </w:tc>
        <w:bookmarkStart w:id="27" w:name="Text29"/>
        <w:tc>
          <w:tcPr>
            <w:tcW w:w="7229" w:type="dxa"/>
            <w:gridSpan w:val="2"/>
          </w:tcPr>
          <w:p w:rsidR="004C38B9" w:rsidRDefault="00FA0672" w:rsidP="00BA70C8">
            <w:pPr>
              <w:pStyle w:val="BodyText3"/>
            </w:pPr>
            <w:r>
              <w:fldChar w:fldCharType="begin">
                <w:ffData>
                  <w:name w:val="Text29"/>
                  <w:enabled/>
                  <w:calcOnExit w:val="0"/>
                  <w:textInput/>
                </w:ffData>
              </w:fldChar>
            </w:r>
            <w:r w:rsidR="004C38B9">
              <w:instrText xml:space="preserve"> FORMTEXT </w:instrText>
            </w:r>
            <w:r>
              <w:fldChar w:fldCharType="separate"/>
            </w:r>
            <w:r w:rsidR="004C38B9">
              <w:t>Achieves and surpasses improvements in service delivery.</w:t>
            </w:r>
          </w:p>
          <w:p w:rsidR="004C38B9" w:rsidRDefault="004C38B9" w:rsidP="00BA70C8">
            <w:pPr>
              <w:pStyle w:val="BodyText3"/>
            </w:pPr>
          </w:p>
          <w:p w:rsidR="004C38B9" w:rsidRDefault="004C38B9" w:rsidP="00BA70C8">
            <w:pPr>
              <w:pStyle w:val="BodyText3"/>
            </w:pPr>
            <w:r>
              <w:t>Seeks information from a range of sources to make decisions.</w:t>
            </w:r>
          </w:p>
          <w:p w:rsidR="004C38B9" w:rsidRDefault="004C38B9" w:rsidP="00BA70C8">
            <w:pPr>
              <w:pStyle w:val="BodyText3"/>
            </w:pPr>
          </w:p>
          <w:p w:rsidR="004C38B9" w:rsidRDefault="004C38B9" w:rsidP="00BA70C8">
            <w:pPr>
              <w:pStyle w:val="BodyText3"/>
            </w:pPr>
            <w:r w:rsidRPr="00BA70C8">
              <w:t>Is very organised and efficient.</w:t>
            </w:r>
            <w:r w:rsidR="00FA0672">
              <w:fldChar w:fldCharType="end"/>
            </w:r>
            <w:bookmarkEnd w:id="27"/>
          </w:p>
        </w:tc>
      </w:tr>
      <w:bookmarkStart w:id="28" w:name="Text22"/>
      <w:tr w:rsidR="004C38B9">
        <w:trPr>
          <w:cantSplit/>
        </w:trPr>
        <w:tc>
          <w:tcPr>
            <w:tcW w:w="3119" w:type="dxa"/>
          </w:tcPr>
          <w:p w:rsidR="004C38B9" w:rsidRPr="00967CED" w:rsidRDefault="00FA0672" w:rsidP="006B3CE4">
            <w:pPr>
              <w:rPr>
                <w:b/>
                <w:bCs/>
              </w:rPr>
            </w:pPr>
            <w:r w:rsidRPr="00967CED">
              <w:rPr>
                <w:b/>
                <w:bCs/>
              </w:rPr>
              <w:lastRenderedPageBreak/>
              <w:fldChar w:fldCharType="begin">
                <w:ffData>
                  <w:name w:val="Text22"/>
                  <w:enabled/>
                  <w:calcOnExit w:val="0"/>
                  <w:textInput/>
                </w:ffData>
              </w:fldChar>
            </w:r>
            <w:r w:rsidR="004C38B9" w:rsidRPr="00967CED">
              <w:rPr>
                <w:b/>
                <w:bCs/>
              </w:rPr>
              <w:instrText xml:space="preserve"> FORMTEXT </w:instrText>
            </w:r>
            <w:r w:rsidRPr="00967CED">
              <w:rPr>
                <w:b/>
                <w:bCs/>
              </w:rPr>
            </w:r>
            <w:r w:rsidRPr="00967CED">
              <w:rPr>
                <w:b/>
                <w:bCs/>
              </w:rPr>
              <w:fldChar w:fldCharType="separate"/>
            </w:r>
            <w:r w:rsidR="004C38B9" w:rsidRPr="00967CED">
              <w:rPr>
                <w:b/>
                <w:bCs/>
              </w:rPr>
              <w:t>Focusing on Service Users</w:t>
            </w:r>
            <w:r w:rsidRPr="00967CED">
              <w:rPr>
                <w:b/>
                <w:bCs/>
              </w:rPr>
              <w:fldChar w:fldCharType="end"/>
            </w:r>
            <w:bookmarkEnd w:id="28"/>
          </w:p>
        </w:tc>
        <w:bookmarkStart w:id="29" w:name="Text30"/>
        <w:tc>
          <w:tcPr>
            <w:tcW w:w="7229" w:type="dxa"/>
            <w:gridSpan w:val="2"/>
          </w:tcPr>
          <w:p w:rsidR="004C38B9" w:rsidRPr="00BB0ECA" w:rsidRDefault="00FA0672" w:rsidP="00BA70C8">
            <w:pPr>
              <w:pStyle w:val="BodyText3"/>
            </w:pPr>
            <w:r w:rsidRPr="00BB0ECA">
              <w:fldChar w:fldCharType="begin">
                <w:ffData>
                  <w:name w:val="Text30"/>
                  <w:enabled/>
                  <w:calcOnExit w:val="0"/>
                  <w:textInput/>
                </w:ffData>
              </w:fldChar>
            </w:r>
            <w:r w:rsidR="004C38B9" w:rsidRPr="00BB0ECA">
              <w:instrText xml:space="preserve"> FORMTEXT </w:instrText>
            </w:r>
            <w:r w:rsidRPr="00BB0ECA">
              <w:fldChar w:fldCharType="separate"/>
            </w:r>
            <w:r w:rsidR="004C38B9" w:rsidRPr="00BB0ECA">
              <w:t>Ensures services are accessible and are provided fairly.</w:t>
            </w:r>
          </w:p>
          <w:p w:rsidR="004C38B9" w:rsidRPr="00BB0ECA" w:rsidRDefault="004C38B9" w:rsidP="00BA70C8">
            <w:pPr>
              <w:pStyle w:val="BodyText3"/>
            </w:pPr>
          </w:p>
          <w:p w:rsidR="004C38B9" w:rsidRPr="00BB0ECA" w:rsidRDefault="004C38B9" w:rsidP="00BA70C8">
            <w:pPr>
              <w:pStyle w:val="BodyText3"/>
            </w:pPr>
            <w:r w:rsidRPr="00BB0ECA">
              <w:t>Promotes a culture where all customers are valued and treated with respect.</w:t>
            </w:r>
          </w:p>
          <w:p w:rsidR="004C38B9" w:rsidRPr="00BB0ECA" w:rsidRDefault="004C38B9" w:rsidP="00BA70C8">
            <w:pPr>
              <w:pStyle w:val="BodyText3"/>
            </w:pPr>
          </w:p>
          <w:p w:rsidR="004C38B9" w:rsidRPr="00BB0ECA" w:rsidRDefault="004C38B9" w:rsidP="00F969A6">
            <w:pPr>
              <w:pStyle w:val="BodyText3"/>
            </w:pPr>
            <w:r w:rsidRPr="00967CED">
              <w:rPr>
                <w:b/>
              </w:rPr>
              <w:t>Empowers staff to deal with responses on the frontline and provides support where necessary</w:t>
            </w:r>
            <w:r w:rsidRPr="00BB0ECA">
              <w:t>.</w:t>
            </w:r>
            <w:r w:rsidR="00FA0672" w:rsidRPr="00BB0ECA">
              <w:fldChar w:fldCharType="end"/>
            </w:r>
            <w:bookmarkEnd w:id="29"/>
          </w:p>
        </w:tc>
      </w:tr>
      <w:tr w:rsidR="004C38B9">
        <w:trPr>
          <w:cantSplit/>
          <w:trHeight w:val="1363"/>
        </w:trPr>
        <w:tc>
          <w:tcPr>
            <w:tcW w:w="3119" w:type="dxa"/>
            <w:vAlign w:val="center"/>
          </w:tcPr>
          <w:p w:rsidR="004C38B9" w:rsidRPr="006B3CE4" w:rsidRDefault="004C38B9">
            <w:pPr>
              <w:rPr>
                <w:b/>
                <w:bCs/>
                <w:caps/>
              </w:rPr>
            </w:pPr>
            <w:r w:rsidRPr="006B3CE4">
              <w:rPr>
                <w:b/>
                <w:caps/>
              </w:rPr>
              <w:t>SPECIAL CONDITIONS AND PROFESSIONAL REQUIREMENTS</w:t>
            </w:r>
          </w:p>
        </w:tc>
        <w:tc>
          <w:tcPr>
            <w:tcW w:w="7229" w:type="dxa"/>
            <w:gridSpan w:val="2"/>
            <w:vAlign w:val="center"/>
          </w:tcPr>
          <w:p w:rsidR="006B3CE4" w:rsidRDefault="006B3CE4" w:rsidP="007B1935">
            <w:pPr>
              <w:rPr>
                <w:bCs/>
              </w:rPr>
            </w:pPr>
            <w:bookmarkStart w:id="30" w:name="Text35"/>
          </w:p>
          <w:p w:rsidR="004C38B9" w:rsidRPr="007B1935" w:rsidRDefault="00FA0672" w:rsidP="007B1935">
            <w:pPr>
              <w:rPr>
                <w:bCs/>
                <w:szCs w:val="20"/>
              </w:rPr>
            </w:pPr>
            <w:r>
              <w:rPr>
                <w:bCs/>
              </w:rPr>
              <w:fldChar w:fldCharType="begin">
                <w:ffData>
                  <w:name w:val="Text35"/>
                  <w:enabled/>
                  <w:calcOnExit w:val="0"/>
                  <w:textInput/>
                </w:ffData>
              </w:fldChar>
            </w:r>
            <w:r w:rsidR="004C38B9">
              <w:rPr>
                <w:bCs/>
              </w:rPr>
              <w:instrText xml:space="preserve"> FORMTEXT </w:instrText>
            </w:r>
            <w:r>
              <w:rPr>
                <w:bCs/>
              </w:rPr>
            </w:r>
            <w:r>
              <w:rPr>
                <w:bCs/>
              </w:rPr>
              <w:fldChar w:fldCharType="separate"/>
            </w:r>
            <w:r w:rsidR="004C38B9" w:rsidRPr="007B1935">
              <w:rPr>
                <w:bCs/>
                <w:szCs w:val="20"/>
              </w:rPr>
              <w:t>Professional qualification, e.g. DipSW; CQSW; CSS</w:t>
            </w:r>
          </w:p>
          <w:p w:rsidR="004C38B9" w:rsidRPr="007B1935" w:rsidRDefault="004C38B9" w:rsidP="007B1935">
            <w:pPr>
              <w:rPr>
                <w:bCs/>
                <w:szCs w:val="20"/>
              </w:rPr>
            </w:pPr>
          </w:p>
          <w:p w:rsidR="004C38B9" w:rsidRDefault="004C38B9" w:rsidP="006B3CE4">
            <w:pPr>
              <w:pStyle w:val="Footer"/>
              <w:tabs>
                <w:tab w:val="clear" w:pos="4153"/>
                <w:tab w:val="clear" w:pos="8306"/>
              </w:tabs>
              <w:rPr>
                <w:bCs/>
              </w:rPr>
            </w:pPr>
            <w:r w:rsidRPr="007B1935">
              <w:rPr>
                <w:bCs/>
              </w:rPr>
              <w:t xml:space="preserve">Be registered to practice with </w:t>
            </w:r>
            <w:r w:rsidR="006B3CE4">
              <w:rPr>
                <w:bCs/>
              </w:rPr>
              <w:t xml:space="preserve">Social </w:t>
            </w:r>
            <w:r w:rsidRPr="007B1935">
              <w:rPr>
                <w:bCs/>
              </w:rPr>
              <w:t>Care Wales as a ‘Social Worker’</w:t>
            </w:r>
            <w:r w:rsidR="00FA0672">
              <w:rPr>
                <w:bCs/>
              </w:rPr>
              <w:fldChar w:fldCharType="end"/>
            </w:r>
            <w:bookmarkEnd w:id="30"/>
          </w:p>
          <w:p w:rsidR="006B3CE4" w:rsidRDefault="006B3CE4" w:rsidP="006B3CE4">
            <w:pPr>
              <w:pStyle w:val="Footer"/>
              <w:tabs>
                <w:tab w:val="clear" w:pos="4153"/>
                <w:tab w:val="clear" w:pos="8306"/>
              </w:tabs>
              <w:rPr>
                <w:bCs/>
              </w:rPr>
            </w:pPr>
          </w:p>
        </w:tc>
      </w:tr>
    </w:tbl>
    <w:p w:rsidR="004C38B9" w:rsidRDefault="004C38B9"/>
    <w:p w:rsidR="004C38B9" w:rsidRDefault="004C38B9"/>
    <w:sectPr w:rsidR="004C38B9" w:rsidSect="001C4B53">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27" w:rsidRDefault="00DC3627">
      <w:r>
        <w:separator/>
      </w:r>
    </w:p>
  </w:endnote>
  <w:endnote w:type="continuationSeparator" w:id="0">
    <w:p w:rsidR="00DC3627" w:rsidRDefault="00DC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04" w:rsidRDefault="00630004">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B3CE4">
      <w:rPr>
        <w:rStyle w:val="PageNumber"/>
        <w:noProof/>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B3CE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27" w:rsidRDefault="00DC3627">
      <w:r>
        <w:separator/>
      </w:r>
    </w:p>
  </w:footnote>
  <w:footnote w:type="continuationSeparator" w:id="0">
    <w:p w:rsidR="00DC3627" w:rsidRDefault="00DC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04" w:rsidRDefault="006F75B5">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60D4A536" wp14:editId="58D2F064">
          <wp:simplePos x="0" y="0"/>
          <wp:positionH relativeFrom="margin">
            <wp:align>center</wp:align>
          </wp:positionH>
          <wp:positionV relativeFrom="paragraph">
            <wp:posOffset>-161925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rPr>
        <w:rFonts w:cs="Times New Roman"/>
      </w:rPr>
    </w:lvl>
    <w:lvl w:ilvl="1" w:tplc="04090019" w:tentative="1">
      <w:start w:val="1"/>
      <w:numFmt w:val="lowerLetter"/>
      <w:lvlText w:val="%2."/>
      <w:lvlJc w:val="left"/>
      <w:pPr>
        <w:tabs>
          <w:tab w:val="num" w:pos="1797"/>
        </w:tabs>
        <w:ind w:left="1797" w:hanging="360"/>
      </w:pPr>
      <w:rPr>
        <w:rFonts w:cs="Times New Roman"/>
      </w:rPr>
    </w:lvl>
    <w:lvl w:ilvl="2" w:tplc="0409001B" w:tentative="1">
      <w:start w:val="1"/>
      <w:numFmt w:val="lowerRoman"/>
      <w:lvlText w:val="%3."/>
      <w:lvlJc w:val="right"/>
      <w:pPr>
        <w:tabs>
          <w:tab w:val="num" w:pos="2517"/>
        </w:tabs>
        <w:ind w:left="2517" w:hanging="180"/>
      </w:pPr>
      <w:rPr>
        <w:rFonts w:cs="Times New Roman"/>
      </w:rPr>
    </w:lvl>
    <w:lvl w:ilvl="3" w:tplc="0409000F" w:tentative="1">
      <w:start w:val="1"/>
      <w:numFmt w:val="decimal"/>
      <w:lvlText w:val="%4."/>
      <w:lvlJc w:val="left"/>
      <w:pPr>
        <w:tabs>
          <w:tab w:val="num" w:pos="3237"/>
        </w:tabs>
        <w:ind w:left="3237" w:hanging="360"/>
      </w:pPr>
      <w:rPr>
        <w:rFonts w:cs="Times New Roman"/>
      </w:rPr>
    </w:lvl>
    <w:lvl w:ilvl="4" w:tplc="04090019" w:tentative="1">
      <w:start w:val="1"/>
      <w:numFmt w:val="lowerLetter"/>
      <w:lvlText w:val="%5."/>
      <w:lvlJc w:val="left"/>
      <w:pPr>
        <w:tabs>
          <w:tab w:val="num" w:pos="3957"/>
        </w:tabs>
        <w:ind w:left="3957" w:hanging="360"/>
      </w:pPr>
      <w:rPr>
        <w:rFonts w:cs="Times New Roman"/>
      </w:rPr>
    </w:lvl>
    <w:lvl w:ilvl="5" w:tplc="0409001B" w:tentative="1">
      <w:start w:val="1"/>
      <w:numFmt w:val="lowerRoman"/>
      <w:lvlText w:val="%6."/>
      <w:lvlJc w:val="right"/>
      <w:pPr>
        <w:tabs>
          <w:tab w:val="num" w:pos="4677"/>
        </w:tabs>
        <w:ind w:left="4677" w:hanging="180"/>
      </w:pPr>
      <w:rPr>
        <w:rFonts w:cs="Times New Roman"/>
      </w:rPr>
    </w:lvl>
    <w:lvl w:ilvl="6" w:tplc="0409000F" w:tentative="1">
      <w:start w:val="1"/>
      <w:numFmt w:val="decimal"/>
      <w:lvlText w:val="%7."/>
      <w:lvlJc w:val="left"/>
      <w:pPr>
        <w:tabs>
          <w:tab w:val="num" w:pos="5397"/>
        </w:tabs>
        <w:ind w:left="5397" w:hanging="360"/>
      </w:pPr>
      <w:rPr>
        <w:rFonts w:cs="Times New Roman"/>
      </w:rPr>
    </w:lvl>
    <w:lvl w:ilvl="7" w:tplc="04090019" w:tentative="1">
      <w:start w:val="1"/>
      <w:numFmt w:val="lowerLetter"/>
      <w:lvlText w:val="%8."/>
      <w:lvlJc w:val="left"/>
      <w:pPr>
        <w:tabs>
          <w:tab w:val="num" w:pos="6117"/>
        </w:tabs>
        <w:ind w:left="6117" w:hanging="360"/>
      </w:pPr>
      <w:rPr>
        <w:rFonts w:cs="Times New Roman"/>
      </w:rPr>
    </w:lvl>
    <w:lvl w:ilvl="8" w:tplc="0409001B" w:tentative="1">
      <w:start w:val="1"/>
      <w:numFmt w:val="lowerRoman"/>
      <w:lvlText w:val="%9."/>
      <w:lvlJc w:val="right"/>
      <w:pPr>
        <w:tabs>
          <w:tab w:val="num" w:pos="6837"/>
        </w:tabs>
        <w:ind w:left="6837" w:hanging="180"/>
      </w:pPr>
      <w:rPr>
        <w:rFonts w:cs="Times New Roman"/>
      </w:rPr>
    </w:lvl>
  </w:abstractNum>
  <w:abstractNum w:abstractNumId="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BB22C13"/>
    <w:multiLevelType w:val="hybridMultilevel"/>
    <w:tmpl w:val="FD2E58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05E3A"/>
    <w:rsid w:val="000411AB"/>
    <w:rsid w:val="0012361B"/>
    <w:rsid w:val="00143DD2"/>
    <w:rsid w:val="0016302C"/>
    <w:rsid w:val="0017069D"/>
    <w:rsid w:val="001A5D8D"/>
    <w:rsid w:val="001B311F"/>
    <w:rsid w:val="001C4B53"/>
    <w:rsid w:val="001E3D56"/>
    <w:rsid w:val="0023157B"/>
    <w:rsid w:val="00301F61"/>
    <w:rsid w:val="003027E1"/>
    <w:rsid w:val="00303449"/>
    <w:rsid w:val="00384D43"/>
    <w:rsid w:val="003B214B"/>
    <w:rsid w:val="003C0B8D"/>
    <w:rsid w:val="00414D73"/>
    <w:rsid w:val="004C38B9"/>
    <w:rsid w:val="004C4ED0"/>
    <w:rsid w:val="004C79F9"/>
    <w:rsid w:val="00520895"/>
    <w:rsid w:val="005841AE"/>
    <w:rsid w:val="005B5025"/>
    <w:rsid w:val="00630004"/>
    <w:rsid w:val="00631B46"/>
    <w:rsid w:val="00671BBF"/>
    <w:rsid w:val="006A2A06"/>
    <w:rsid w:val="006B3CE4"/>
    <w:rsid w:val="006C46B7"/>
    <w:rsid w:val="006D3C42"/>
    <w:rsid w:val="006F75B5"/>
    <w:rsid w:val="0077098E"/>
    <w:rsid w:val="007871F9"/>
    <w:rsid w:val="007B1935"/>
    <w:rsid w:val="007D33E4"/>
    <w:rsid w:val="0080348A"/>
    <w:rsid w:val="00880B80"/>
    <w:rsid w:val="008878DF"/>
    <w:rsid w:val="008917B7"/>
    <w:rsid w:val="008A6257"/>
    <w:rsid w:val="008B3727"/>
    <w:rsid w:val="009063E9"/>
    <w:rsid w:val="00922CA9"/>
    <w:rsid w:val="009377AB"/>
    <w:rsid w:val="00966B86"/>
    <w:rsid w:val="00967CED"/>
    <w:rsid w:val="00992A94"/>
    <w:rsid w:val="00996150"/>
    <w:rsid w:val="009B4728"/>
    <w:rsid w:val="00A153F8"/>
    <w:rsid w:val="00A42BE0"/>
    <w:rsid w:val="00AF517D"/>
    <w:rsid w:val="00B76E78"/>
    <w:rsid w:val="00BA70C8"/>
    <w:rsid w:val="00BB0ECA"/>
    <w:rsid w:val="00BB1CCC"/>
    <w:rsid w:val="00C443DE"/>
    <w:rsid w:val="00C91883"/>
    <w:rsid w:val="00CA4F16"/>
    <w:rsid w:val="00D64D7C"/>
    <w:rsid w:val="00D84F8A"/>
    <w:rsid w:val="00DA052C"/>
    <w:rsid w:val="00DC3627"/>
    <w:rsid w:val="00DC59B0"/>
    <w:rsid w:val="00E03C97"/>
    <w:rsid w:val="00E04905"/>
    <w:rsid w:val="00E404F9"/>
    <w:rsid w:val="00E914C5"/>
    <w:rsid w:val="00EA42B0"/>
    <w:rsid w:val="00EB0273"/>
    <w:rsid w:val="00F02DB4"/>
    <w:rsid w:val="00F969A6"/>
    <w:rsid w:val="00FA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5D1C1F"/>
  <w15:docId w15:val="{67691144-378E-49A8-BD49-A7707D90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53"/>
    <w:rPr>
      <w:rFonts w:ascii="Arial" w:hAnsi="Arial"/>
      <w:sz w:val="24"/>
      <w:szCs w:val="24"/>
      <w:lang w:eastAsia="en-US"/>
    </w:rPr>
  </w:style>
  <w:style w:type="paragraph" w:styleId="Heading1">
    <w:name w:val="heading 1"/>
    <w:basedOn w:val="Normal"/>
    <w:next w:val="Normal"/>
    <w:link w:val="Heading1Char"/>
    <w:uiPriority w:val="99"/>
    <w:qFormat/>
    <w:rsid w:val="001C4B53"/>
    <w:pPr>
      <w:keepNext/>
      <w:jc w:val="center"/>
      <w:outlineLvl w:val="0"/>
    </w:pPr>
    <w:rPr>
      <w:b/>
      <w:caps/>
      <w:szCs w:val="20"/>
      <w:u w:val="single"/>
    </w:rPr>
  </w:style>
  <w:style w:type="paragraph" w:styleId="Heading2">
    <w:name w:val="heading 2"/>
    <w:basedOn w:val="Normal"/>
    <w:next w:val="Normal"/>
    <w:link w:val="Heading2Char"/>
    <w:uiPriority w:val="99"/>
    <w:qFormat/>
    <w:rsid w:val="001C4B53"/>
    <w:pPr>
      <w:keepNext/>
      <w:jc w:val="center"/>
      <w:outlineLvl w:val="1"/>
    </w:pPr>
    <w:rPr>
      <w:rFonts w:ascii="Tahoma" w:hAnsi="Tahoma" w:cs="Tahoma"/>
      <w:b/>
      <w:caps/>
      <w:sz w:val="32"/>
    </w:rPr>
  </w:style>
  <w:style w:type="paragraph" w:styleId="Heading4">
    <w:name w:val="heading 4"/>
    <w:basedOn w:val="Normal"/>
    <w:next w:val="Normal"/>
    <w:link w:val="Heading4Char"/>
    <w:uiPriority w:val="99"/>
    <w:qFormat/>
    <w:rsid w:val="001C4B53"/>
    <w:pPr>
      <w:keepNext/>
      <w:widowControl w:val="0"/>
      <w:jc w:val="center"/>
      <w:outlineLvl w:val="3"/>
    </w:pPr>
    <w:rPr>
      <w:szCs w:val="20"/>
      <w:u w:val="single"/>
      <w:lang w:val="en-US"/>
    </w:rPr>
  </w:style>
  <w:style w:type="paragraph" w:styleId="Heading5">
    <w:name w:val="heading 5"/>
    <w:basedOn w:val="Normal"/>
    <w:next w:val="Normal"/>
    <w:link w:val="Heading5Char"/>
    <w:uiPriority w:val="99"/>
    <w:qFormat/>
    <w:rsid w:val="001C4B53"/>
    <w:pPr>
      <w:keepNext/>
      <w:widowControl w:val="0"/>
      <w:jc w:val="center"/>
      <w:outlineLvl w:val="4"/>
    </w:pPr>
    <w:rPr>
      <w:b/>
      <w:szCs w:val="20"/>
    </w:rPr>
  </w:style>
  <w:style w:type="paragraph" w:styleId="Heading6">
    <w:name w:val="heading 6"/>
    <w:basedOn w:val="Normal"/>
    <w:next w:val="Normal"/>
    <w:link w:val="Heading6Char"/>
    <w:uiPriority w:val="99"/>
    <w:qFormat/>
    <w:rsid w:val="001C4B53"/>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88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47886"/>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B4788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4788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47886"/>
    <w:rPr>
      <w:rFonts w:asciiTheme="minorHAnsi" w:eastAsiaTheme="minorEastAsia" w:hAnsiTheme="minorHAnsi" w:cstheme="minorBidi"/>
      <w:b/>
      <w:bCs/>
      <w:lang w:eastAsia="en-US"/>
    </w:rPr>
  </w:style>
  <w:style w:type="paragraph" w:styleId="Header">
    <w:name w:val="header"/>
    <w:basedOn w:val="Normal"/>
    <w:link w:val="HeaderChar"/>
    <w:uiPriority w:val="99"/>
    <w:rsid w:val="001C4B53"/>
    <w:pPr>
      <w:tabs>
        <w:tab w:val="center" w:pos="4153"/>
        <w:tab w:val="right" w:pos="8306"/>
      </w:tabs>
    </w:pPr>
    <w:rPr>
      <w:szCs w:val="20"/>
    </w:rPr>
  </w:style>
  <w:style w:type="character" w:customStyle="1" w:styleId="HeaderChar">
    <w:name w:val="Header Char"/>
    <w:basedOn w:val="DefaultParagraphFont"/>
    <w:link w:val="Header"/>
    <w:uiPriority w:val="99"/>
    <w:semiHidden/>
    <w:rsid w:val="00B47886"/>
    <w:rPr>
      <w:rFonts w:ascii="Arial" w:hAnsi="Arial"/>
      <w:sz w:val="24"/>
      <w:szCs w:val="24"/>
      <w:lang w:eastAsia="en-US"/>
    </w:rPr>
  </w:style>
  <w:style w:type="paragraph" w:styleId="BodyText3">
    <w:name w:val="Body Text 3"/>
    <w:basedOn w:val="Normal"/>
    <w:link w:val="BodyText3Char"/>
    <w:uiPriority w:val="99"/>
    <w:rsid w:val="001C4B53"/>
    <w:rPr>
      <w:bCs/>
      <w:szCs w:val="20"/>
    </w:rPr>
  </w:style>
  <w:style w:type="character" w:customStyle="1" w:styleId="BodyText3Char">
    <w:name w:val="Body Text 3 Char"/>
    <w:basedOn w:val="DefaultParagraphFont"/>
    <w:link w:val="BodyText3"/>
    <w:uiPriority w:val="99"/>
    <w:semiHidden/>
    <w:rsid w:val="00B47886"/>
    <w:rPr>
      <w:rFonts w:ascii="Arial" w:hAnsi="Arial"/>
      <w:sz w:val="16"/>
      <w:szCs w:val="16"/>
      <w:lang w:eastAsia="en-US"/>
    </w:rPr>
  </w:style>
  <w:style w:type="paragraph" w:styleId="BodyText2">
    <w:name w:val="Body Text 2"/>
    <w:basedOn w:val="Normal"/>
    <w:link w:val="BodyText2Char"/>
    <w:rsid w:val="001C4B53"/>
    <w:pPr>
      <w:jc w:val="both"/>
    </w:pPr>
    <w:rPr>
      <w:b/>
      <w:szCs w:val="20"/>
    </w:rPr>
  </w:style>
  <w:style w:type="character" w:customStyle="1" w:styleId="BodyText2Char">
    <w:name w:val="Body Text 2 Char"/>
    <w:basedOn w:val="DefaultParagraphFont"/>
    <w:link w:val="BodyText2"/>
    <w:uiPriority w:val="99"/>
    <w:semiHidden/>
    <w:rsid w:val="00B47886"/>
    <w:rPr>
      <w:rFonts w:ascii="Arial" w:hAnsi="Arial"/>
      <w:sz w:val="24"/>
      <w:szCs w:val="24"/>
      <w:lang w:eastAsia="en-US"/>
    </w:rPr>
  </w:style>
  <w:style w:type="paragraph" w:styleId="Footer">
    <w:name w:val="footer"/>
    <w:basedOn w:val="Normal"/>
    <w:link w:val="FooterChar"/>
    <w:uiPriority w:val="99"/>
    <w:rsid w:val="001C4B53"/>
    <w:pPr>
      <w:tabs>
        <w:tab w:val="center" w:pos="4153"/>
        <w:tab w:val="right" w:pos="8306"/>
      </w:tabs>
    </w:pPr>
    <w:rPr>
      <w:szCs w:val="20"/>
    </w:rPr>
  </w:style>
  <w:style w:type="character" w:customStyle="1" w:styleId="FooterChar">
    <w:name w:val="Footer Char"/>
    <w:basedOn w:val="DefaultParagraphFont"/>
    <w:link w:val="Footer"/>
    <w:uiPriority w:val="99"/>
    <w:semiHidden/>
    <w:rsid w:val="00B47886"/>
    <w:rPr>
      <w:rFonts w:ascii="Arial" w:hAnsi="Arial"/>
      <w:sz w:val="24"/>
      <w:szCs w:val="24"/>
      <w:lang w:eastAsia="en-US"/>
    </w:rPr>
  </w:style>
  <w:style w:type="character" w:styleId="PageNumber">
    <w:name w:val="page number"/>
    <w:basedOn w:val="DefaultParagraphFont"/>
    <w:uiPriority w:val="99"/>
    <w:rsid w:val="001C4B53"/>
    <w:rPr>
      <w:rFonts w:cs="Times New Roman"/>
    </w:rPr>
  </w:style>
  <w:style w:type="paragraph" w:styleId="BodyText">
    <w:name w:val="Body Text"/>
    <w:basedOn w:val="Normal"/>
    <w:link w:val="BodyTextChar"/>
    <w:uiPriority w:val="99"/>
    <w:rsid w:val="001C4B53"/>
    <w:pPr>
      <w:jc w:val="both"/>
    </w:pPr>
    <w:rPr>
      <w:bCs/>
    </w:rPr>
  </w:style>
  <w:style w:type="character" w:customStyle="1" w:styleId="BodyTextChar">
    <w:name w:val="Body Text Char"/>
    <w:basedOn w:val="DefaultParagraphFont"/>
    <w:link w:val="BodyText"/>
    <w:uiPriority w:val="99"/>
    <w:semiHidden/>
    <w:rsid w:val="00B47886"/>
    <w:rPr>
      <w:rFonts w:ascii="Arial" w:hAnsi="Arial"/>
      <w:sz w:val="24"/>
      <w:szCs w:val="24"/>
      <w:lang w:eastAsia="en-US"/>
    </w:rPr>
  </w:style>
  <w:style w:type="paragraph" w:styleId="BalloonText">
    <w:name w:val="Balloon Text"/>
    <w:basedOn w:val="Normal"/>
    <w:link w:val="BalloonTextChar"/>
    <w:uiPriority w:val="99"/>
    <w:semiHidden/>
    <w:rsid w:val="001C4B53"/>
    <w:rPr>
      <w:rFonts w:ascii="Tahoma" w:hAnsi="Tahoma" w:cs="Tahoma"/>
      <w:sz w:val="16"/>
      <w:szCs w:val="16"/>
    </w:rPr>
  </w:style>
  <w:style w:type="character" w:customStyle="1" w:styleId="BalloonTextChar">
    <w:name w:val="Balloon Text Char"/>
    <w:basedOn w:val="DefaultParagraphFont"/>
    <w:link w:val="BalloonText"/>
    <w:uiPriority w:val="99"/>
    <w:semiHidden/>
    <w:rsid w:val="00B47886"/>
    <w:rPr>
      <w:sz w:val="0"/>
      <w:szCs w:val="0"/>
      <w:lang w:eastAsia="en-US"/>
    </w:rPr>
  </w:style>
  <w:style w:type="paragraph" w:styleId="ListParagraph">
    <w:name w:val="List Paragraph"/>
    <w:basedOn w:val="Normal"/>
    <w:uiPriority w:val="34"/>
    <w:qFormat/>
    <w:rsid w:val="006B3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1334</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Hagerty, Sarah</dc:creator>
  <cp:lastModifiedBy>Doxsey, Sarah</cp:lastModifiedBy>
  <cp:revision>3</cp:revision>
  <cp:lastPrinted>2011-07-08T11:12:00Z</cp:lastPrinted>
  <dcterms:created xsi:type="dcterms:W3CDTF">2019-11-01T10:38:00Z</dcterms:created>
  <dcterms:modified xsi:type="dcterms:W3CDTF">2019-11-01T10:55:00Z</dcterms:modified>
</cp:coreProperties>
</file>