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D5357D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 w:rsidP="004E65FE">
            <w:r>
              <w:rPr>
                <w:rFonts w:eastAsia="Arial" w:cs="Arial"/>
                <w:bdr w:val="nil"/>
                <w:lang w:val="cy-GB"/>
              </w:rPr>
              <w:t>Gwasanaethau Llety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75" w:rsidRDefault="00B467EF">
            <w:pPr>
              <w:rPr>
                <w:noProof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Gwasanaethau Preswyl</w:t>
            </w:r>
          </w:p>
          <w:p w:rsidR="00213FAA" w:rsidRDefault="00213FAA"/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noProof/>
                <w:bdr w:val="nil"/>
                <w:lang w:val="cy-GB"/>
              </w:rPr>
              <w:t>Cartref Gofal i'r Henoed Parc Newydd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noProof/>
                <w:bdr w:val="nil"/>
                <w:lang w:val="cy-GB"/>
              </w:rPr>
              <w:t>Cynorthwy-ydd Gofal/Cynnal Cartref (swydd achlysurol)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t>7634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t>4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noProof/>
                <w:bdr w:val="nil"/>
                <w:lang w:val="cy-GB"/>
              </w:rPr>
              <w:t>Rheolwr Cofrestredig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D5357D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bdr w:val="nil"/>
                <w:lang w:val="cy-GB"/>
              </w:rPr>
              <w:t>Gofal yn y Gymuned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noProof/>
                <w:bdr w:val="nil"/>
                <w:lang w:val="cy-GB"/>
              </w:rPr>
              <w:t>Cartref Gofal i'r Henoed Parc Newydd</w:t>
            </w:r>
          </w:p>
        </w:tc>
      </w:tr>
      <w:tr w:rsidR="00D5357D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B467EF">
            <w:r>
              <w:rPr>
                <w:rFonts w:eastAsia="Arial" w:cs="Arial"/>
                <w:bdr w:val="nil"/>
                <w:lang w:val="cy-GB"/>
              </w:rPr>
              <w:t>Mehefin 2011</w:t>
            </w:r>
          </w:p>
        </w:tc>
      </w:tr>
    </w:tbl>
    <w:p w:rsidR="00EA42B0" w:rsidRPr="004E65FE" w:rsidRDefault="00B467EF" w:rsidP="004E65FE">
      <w:pPr>
        <w:jc w:val="center"/>
        <w:rPr>
          <w:rFonts w:ascii="Arial Bold" w:hAnsi="Arial Bold"/>
          <w:b/>
          <w:caps/>
          <w:sz w:val="28"/>
        </w:rPr>
      </w:pPr>
      <w:r>
        <w:rPr>
          <w:rFonts w:ascii="Arial Bold" w:eastAsia="Arial Bold" w:hAnsi="Arial Bold" w:cs="Arial Bold"/>
          <w:b/>
          <w:bCs/>
          <w:caps/>
          <w:sz w:val="28"/>
          <w:szCs w:val="28"/>
          <w:bdr w:val="nil"/>
          <w:lang w:val="cy-GB"/>
        </w:rPr>
        <w:t>DISGRIFIAD SWYDD A MANYLEB PE</w:t>
      </w:r>
      <w:r>
        <w:rPr>
          <w:rFonts w:ascii="Arial Bold" w:eastAsia="Arial Bold" w:hAnsi="Arial Bold" w:cs="Arial Bold"/>
          <w:b/>
          <w:bCs/>
          <w:caps/>
          <w:sz w:val="28"/>
          <w:szCs w:val="28"/>
          <w:bdr w:val="nil"/>
          <w:lang w:val="cy-GB"/>
        </w:rPr>
        <w:t>RSON</w:t>
      </w:r>
    </w:p>
    <w:p w:rsidR="00EA42B0" w:rsidRDefault="00EA42B0"/>
    <w:p w:rsidR="004E65FE" w:rsidRDefault="004E65FE"/>
    <w:p w:rsidR="004E65FE" w:rsidRDefault="004E65FE">
      <w:pPr>
        <w:rPr>
          <w:b/>
          <w:caps/>
        </w:rPr>
      </w:pPr>
    </w:p>
    <w:p w:rsidR="004E65FE" w:rsidRDefault="004E65FE">
      <w:pPr>
        <w:rPr>
          <w:b/>
          <w:caps/>
        </w:rPr>
      </w:pPr>
    </w:p>
    <w:p w:rsidR="00213FAA" w:rsidRDefault="00213FAA">
      <w:pPr>
        <w:rPr>
          <w:b/>
          <w:caps/>
        </w:rPr>
      </w:pPr>
    </w:p>
    <w:p w:rsidR="00EA42B0" w:rsidRDefault="00B467EF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A42B0" w:rsidRDefault="00B467EF">
      <w:pPr>
        <w:rPr>
          <w:sz w:val="22"/>
        </w:rPr>
      </w:pPr>
      <w:r>
        <w:rPr>
          <w:rFonts w:eastAsia="Arial" w:cs="Arial"/>
          <w:b/>
          <w:bCs/>
          <w:noProof/>
          <w:bdr w:val="nil"/>
          <w:lang w:val="cy-GB"/>
        </w:rPr>
        <w:t xml:space="preserve">Darparu gofal a chymorth i breswylwyr/cleientiaid yn y Cartref / </w:t>
      </w:r>
      <w:r>
        <w:rPr>
          <w:rFonts w:eastAsia="Arial" w:cs="Arial"/>
          <w:b/>
          <w:bCs/>
          <w:noProof/>
          <w:bdr w:val="nil"/>
          <w:lang w:val="cy-GB"/>
        </w:rPr>
        <w:t>Canolfan Adnoddau, yn unol â safonau, polisïau a gweithdrefnau Rhondda Cynon Taf.</w:t>
      </w:r>
    </w:p>
    <w:p w:rsidR="00EA42B0" w:rsidRDefault="00EA42B0">
      <w:pPr>
        <w:rPr>
          <w:sz w:val="22"/>
        </w:rPr>
      </w:pPr>
    </w:p>
    <w:p w:rsidR="00213FAA" w:rsidRDefault="00213FAA">
      <w:pPr>
        <w:pStyle w:val="Heading1"/>
        <w:jc w:val="left"/>
        <w:rPr>
          <w:caps w:val="0"/>
          <w:u w:val="none"/>
        </w:rPr>
      </w:pPr>
    </w:p>
    <w:p w:rsidR="00EA42B0" w:rsidRDefault="00B467EF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4E65FE" w:rsidRDefault="004E65FE" w:rsidP="004E65FE">
      <w:pPr>
        <w:pStyle w:val="Heading1"/>
        <w:jc w:val="left"/>
        <w:rPr>
          <w:caps w:val="0"/>
          <w:u w:val="none"/>
        </w:rPr>
      </w:pPr>
    </w:p>
    <w:p w:rsidR="00213FAA" w:rsidRDefault="00B467EF" w:rsidP="00213FAA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1.  Diwallu anghenion y preswylwyr/cleientiaid yn unol â'u cynlluniau gofal.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lastRenderedPageBreak/>
        <w:t>2.</w:t>
      </w:r>
      <w:r>
        <w:rPr>
          <w:rFonts w:eastAsia="Arial" w:cs="Arial"/>
          <w:bdr w:val="nil"/>
          <w:lang w:val="cy-GB"/>
        </w:rPr>
        <w:tab/>
        <w:t>Bod yn effro i safonau, polisïau a gweithdrefnau Rhondda Cynon Taf mewn perthynas â dar</w:t>
      </w:r>
      <w:r>
        <w:rPr>
          <w:rFonts w:eastAsia="Arial" w:cs="Arial"/>
          <w:bdr w:val="nil"/>
          <w:lang w:val="cy-GB"/>
        </w:rPr>
        <w:t>paru gofal yng Nghartrefi/Canolfannau Adnoddau'r Cyngor, a'u dilyn.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3.</w:t>
      </w:r>
      <w:r>
        <w:rPr>
          <w:rFonts w:eastAsia="Arial" w:cs="Arial"/>
          <w:bdr w:val="nil"/>
          <w:lang w:val="cy-GB"/>
        </w:rPr>
        <w:tab/>
        <w:t>Bod yn effro i beryglon tân ac archwilio'r adeilad bob hanner awr amdanyn nhw.</w:t>
      </w:r>
    </w:p>
    <w:p w:rsidR="00213FAA" w:rsidRDefault="00213FAA" w:rsidP="00213FAA">
      <w:pPr>
        <w:spacing w:line="360" w:lineRule="auto"/>
        <w:ind w:left="360"/>
      </w:pPr>
    </w:p>
    <w:p w:rsidR="00213FAA" w:rsidRDefault="00B467EF" w:rsidP="00213FAA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4.</w:t>
      </w:r>
      <w:r>
        <w:rPr>
          <w:rFonts w:eastAsia="Arial" w:cs="Arial"/>
          <w:bdr w:val="nil"/>
          <w:lang w:val="cy-GB"/>
        </w:rPr>
        <w:tab/>
        <w:t>Bod yn effro i'r dulliau gweithredu pan fo tân gan gynnwys gwacáu parthau.</w:t>
      </w:r>
    </w:p>
    <w:p w:rsidR="00213FAA" w:rsidRDefault="00213FAA" w:rsidP="00213FAA">
      <w:pPr>
        <w:spacing w:line="360" w:lineRule="auto"/>
        <w:ind w:left="360"/>
      </w:pPr>
    </w:p>
    <w:p w:rsidR="00213FAA" w:rsidRDefault="00B467EF" w:rsidP="00213FAA">
      <w:pPr>
        <w:spacing w:line="360" w:lineRule="auto"/>
        <w:ind w:left="360"/>
      </w:pPr>
      <w:r>
        <w:rPr>
          <w:rFonts w:eastAsia="Arial" w:cs="Arial"/>
          <w:bdr w:val="nil"/>
          <w:lang w:val="cy-GB"/>
        </w:rPr>
        <w:t>5.</w:t>
      </w:r>
      <w:r>
        <w:rPr>
          <w:rFonts w:eastAsia="Arial" w:cs="Arial"/>
          <w:bdr w:val="nil"/>
          <w:lang w:val="cy-GB"/>
        </w:rPr>
        <w:tab/>
        <w:t>Bod yn flaengar o ran gweithredu'r cynllu</w:t>
      </w:r>
      <w:r>
        <w:rPr>
          <w:rFonts w:eastAsia="Arial" w:cs="Arial"/>
          <w:bdr w:val="nil"/>
          <w:lang w:val="cy-GB"/>
        </w:rPr>
        <w:t>n datblygu personol.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6.</w:t>
      </w:r>
      <w:r>
        <w:rPr>
          <w:rFonts w:eastAsia="Arial" w:cs="Arial"/>
          <w:bdr w:val="nil"/>
          <w:lang w:val="cy-GB"/>
        </w:rPr>
        <w:tab/>
        <w:t xml:space="preserve">Cymryd rhan yn y gwaith o baratoi a chynnal cynlluniau darparwyr/gwasanaethau unigol ar gyfer preswylwyr/cleientiaid. Defnyddio dulliau sy'n annog </w:t>
      </w:r>
      <w:r>
        <w:rPr>
          <w:rFonts w:eastAsia="Arial" w:cs="Arial"/>
          <w:bdr w:val="nil"/>
          <w:lang w:val="cy-GB"/>
        </w:rPr>
        <w:t>preswylwyr, cleientiaid a chynhalwyr/gofalwyr i gyfrannu at y broses o adolygu trefnau rheoli gofal yn y lleoliad pan fo gofyn a phan fo'n briodol.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7.</w:t>
      </w:r>
      <w:r>
        <w:rPr>
          <w:rFonts w:eastAsia="Arial" w:cs="Arial"/>
          <w:bdr w:val="nil"/>
          <w:lang w:val="cy-GB"/>
        </w:rPr>
        <w:tab/>
        <w:t>Cyfathrebu'n effeithiol â</w:t>
      </w:r>
      <w:r>
        <w:rPr>
          <w:rFonts w:eastAsia="Arial" w:cs="Arial"/>
          <w:bdr w:val="nil"/>
          <w:lang w:val="cy-GB"/>
        </w:rPr>
        <w:t>'r preswylwyr/cleientiaid, er mwyn darparu cymorth emosiynol iddyn nhw drwy:  diwallu anghenion gofal personol y preswylwyr/cleientiaid mewn ffordd sensitif, gan gynnwys gwisgo, ymolchi, cael bath, tacluso, bwydo, mynd i'r tŷ bach, gofalu am ddillad ac eid</w:t>
      </w:r>
      <w:r>
        <w:rPr>
          <w:rFonts w:eastAsia="Arial" w:cs="Arial"/>
          <w:bdr w:val="nil"/>
          <w:lang w:val="cy-GB"/>
        </w:rPr>
        <w:t>do personol a mynd gyda'r preswylwyr i'r ysbyty mewn achosion o argyfwng yn ôl yr angen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8.</w:t>
      </w:r>
      <w:r>
        <w:rPr>
          <w:rFonts w:eastAsia="Arial" w:cs="Arial"/>
          <w:bdr w:val="nil"/>
          <w:lang w:val="cy-GB"/>
        </w:rPr>
        <w:tab/>
        <w:t>Sicrhau bod preswylwyr yn cymryd moddion presgripsiwn yn unol â chanllawiau'r Uwchadr</w:t>
      </w:r>
      <w:r>
        <w:rPr>
          <w:rFonts w:eastAsia="Arial" w:cs="Arial"/>
          <w:bdr w:val="nil"/>
          <w:lang w:val="cy-GB"/>
        </w:rPr>
        <w:t>an ar feddyginiaeth a'r cynllun darparwr gwasanaeth unigol.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9.</w:t>
      </w:r>
      <w:r>
        <w:rPr>
          <w:rFonts w:eastAsia="Arial" w:cs="Arial"/>
          <w:bdr w:val="nil"/>
          <w:lang w:val="cy-GB"/>
        </w:rPr>
        <w:tab/>
        <w:t>Paratoi bwyd syml a'i weini yn unol â rheoliadau hylendid bwyd.</w:t>
      </w:r>
    </w:p>
    <w:p w:rsidR="00213FAA" w:rsidRDefault="00213FAA" w:rsidP="00213FAA">
      <w:pPr>
        <w:spacing w:line="360" w:lineRule="auto"/>
        <w:ind w:left="360"/>
      </w:pPr>
    </w:p>
    <w:p w:rsidR="00213FAA" w:rsidRDefault="00B467EF" w:rsidP="00213FAA">
      <w:pPr>
        <w:spacing w:line="360" w:lineRule="auto"/>
      </w:pPr>
      <w:r>
        <w:rPr>
          <w:rFonts w:eastAsia="Arial" w:cs="Arial"/>
          <w:bdr w:val="nil"/>
          <w:lang w:val="cy-GB"/>
        </w:rPr>
        <w:lastRenderedPageBreak/>
        <w:t>10. Cadw'r gweithle'n lân yn unol â'r drefn lanhau. Bydd hyn yn cynnwys unrhyw ardal nad yw'n bosibl ei glanhau yn ystod y dydd, a bydd rota ar gyfer golchi carpedi a defnyddio offer golchi dillad.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11.</w:t>
      </w:r>
      <w:r>
        <w:rPr>
          <w:rFonts w:eastAsia="Arial" w:cs="Arial"/>
          <w:bdr w:val="nil"/>
          <w:lang w:val="cy-GB"/>
        </w:rPr>
        <w:tab/>
        <w:t>Cwblhau gwaith papur priodol lle bo angen a chyflawni cyfrifoldebau sydd wedi'u dirprwyo, e.e. dyletswyddau Cyfrifoldeb Arbennig ar gyfer yr aelodau hynny o staff sydd wed</w:t>
      </w:r>
      <w:r>
        <w:rPr>
          <w:rFonts w:eastAsia="Arial" w:cs="Arial"/>
          <w:bdr w:val="nil"/>
          <w:lang w:val="cy-GB"/>
        </w:rPr>
        <w:t>i'u hyfforddi'n briodol, yn absenoldeb yr Uwch Swyddog Gofal/Rheolwr Canolfan Adnoddau.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12.</w:t>
      </w:r>
      <w:r>
        <w:rPr>
          <w:rFonts w:eastAsia="Arial" w:cs="Arial"/>
          <w:bdr w:val="nil"/>
          <w:lang w:val="cy-GB"/>
        </w:rPr>
        <w:tab/>
        <w:t>Cymryd rhan mewn datblygiad personol parhaus, a chyfrannu tuag ato, drwy hyfforddian</w:t>
      </w:r>
      <w:r>
        <w:rPr>
          <w:rFonts w:eastAsia="Arial" w:cs="Arial"/>
          <w:bdr w:val="nil"/>
          <w:lang w:val="cy-GB"/>
        </w:rPr>
        <w:t>t, goruchwyliaeth a gwerthuso fel y'u nodwyd gan y rheolwyr llinell.</w:t>
      </w:r>
    </w:p>
    <w:p w:rsidR="00213FAA" w:rsidRDefault="00213FAA" w:rsidP="00213FAA">
      <w:pPr>
        <w:spacing w:line="360" w:lineRule="auto"/>
        <w:ind w:left="720" w:hanging="360"/>
      </w:pPr>
    </w:p>
    <w:p w:rsidR="00213FAA" w:rsidRDefault="00B467EF" w:rsidP="00213FAA">
      <w:pPr>
        <w:spacing w:line="360" w:lineRule="auto"/>
        <w:ind w:left="720" w:hanging="360"/>
      </w:pPr>
      <w:r>
        <w:rPr>
          <w:rFonts w:eastAsia="Arial" w:cs="Arial"/>
          <w:bdr w:val="nil"/>
          <w:lang w:val="cy-GB"/>
        </w:rPr>
        <w:t>13.</w:t>
      </w:r>
      <w:r>
        <w:rPr>
          <w:rFonts w:eastAsia="Arial" w:cs="Arial"/>
          <w:bdr w:val="nil"/>
          <w:lang w:val="cy-GB"/>
        </w:rPr>
        <w:tab/>
        <w:t>Gweithredu yn unol â deddfwriaeth Iechyd a Diogelwch a pholisïau a gweithdrefnau'r Cyngor.</w:t>
      </w:r>
    </w:p>
    <w:p w:rsidR="00213FAA" w:rsidRDefault="00213FAA" w:rsidP="00213FAA">
      <w:pPr>
        <w:ind w:left="360"/>
      </w:pPr>
    </w:p>
    <w:p w:rsidR="004E65FE" w:rsidRDefault="00B467EF" w:rsidP="00213FAA">
      <w:pPr>
        <w:ind w:left="720" w:hanging="360"/>
      </w:pPr>
      <w:r>
        <w:rPr>
          <w:rFonts w:eastAsia="Arial" w:cs="Arial"/>
          <w:bdr w:val="nil"/>
          <w:lang w:val="cy-GB"/>
        </w:rPr>
        <w:t>14.</w:t>
      </w:r>
      <w:r>
        <w:rPr>
          <w:rFonts w:eastAsia="Arial" w:cs="Arial"/>
          <w:bdr w:val="nil"/>
          <w:lang w:val="cy-GB"/>
        </w:rPr>
        <w:tab/>
        <w:t>Mae disgwyl i holl aelodau o staff y Cyngor ymateb mewn ffordd briodol i unrhyw bryderon sydd gyda nhw o ran achosion o gam-drin oedolion sy'n agored i niwed, neu ymddygiad amhriodol t</w:t>
      </w:r>
      <w:r>
        <w:rPr>
          <w:rFonts w:eastAsia="Arial" w:cs="Arial"/>
          <w:bdr w:val="nil"/>
          <w:lang w:val="cy-GB"/>
        </w:rPr>
        <w:t>uag atyn nhw.  Fel arfer, bydd hyn yn golygu rhoi gwybod i'r rheolwr llinell.  Mae diogelu oedolion sy'n agored i niwed yn gyfrifoldeb craidd ar bob adeg.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  <w:r>
        <w:rPr>
          <w:rFonts w:eastAsia="Arial" w:cs="Arial"/>
          <w:bdr w:val="nil"/>
          <w:lang w:val="cy-GB"/>
        </w:rPr>
        <w:t> </w:t>
      </w:r>
    </w:p>
    <w:p w:rsidR="004E65FE" w:rsidRDefault="004E65FE" w:rsidP="00D40975">
      <w:pPr>
        <w:spacing w:line="360" w:lineRule="auto"/>
      </w:pPr>
    </w:p>
    <w:p w:rsidR="004E65FE" w:rsidRDefault="004E65FE" w:rsidP="004E65FE">
      <w:pPr>
        <w:jc w:val="both"/>
        <w:rPr>
          <w:b/>
        </w:rPr>
      </w:pPr>
    </w:p>
    <w:p w:rsidR="004E65FE" w:rsidRDefault="004E65FE" w:rsidP="004E65FE">
      <w:pPr>
        <w:jc w:val="both"/>
        <w:rPr>
          <w:b/>
        </w:rPr>
      </w:pPr>
    </w:p>
    <w:p w:rsidR="004E65FE" w:rsidRDefault="00B467EF" w:rsidP="004E65FE">
      <w:pPr>
        <w:pStyle w:val="BodyText"/>
        <w:jc w:val="lef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:rsidR="004E65FE" w:rsidRDefault="004E65FE" w:rsidP="004E65FE">
      <w:pPr>
        <w:jc w:val="both"/>
        <w:rPr>
          <w:rFonts w:cs="Arial"/>
        </w:rPr>
      </w:pPr>
    </w:p>
    <w:p w:rsidR="004E65FE" w:rsidRDefault="00B467EF" w:rsidP="004E65FE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</w:t>
      </w:r>
      <w:r>
        <w:rPr>
          <w:rFonts w:eastAsia="Arial" w:cs="Arial"/>
          <w:bdr w:val="nil"/>
          <w:lang w:val="cy-GB"/>
        </w:rPr>
        <w:t>yw ddyletswyddau a chyfrifoldebau rhesymol eraill sy'n gymesur â'r swydd ar gais y Cyfarwyddwr Gwasanaeth neu yng ngoleuni cyfle cytûn i ddatblygu'n broffesiynol.</w:t>
      </w:r>
    </w:p>
    <w:p w:rsidR="004E65FE" w:rsidRDefault="00B467EF" w:rsidP="004E65F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E65FE" w:rsidRDefault="00B467EF" w:rsidP="004E65FE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</w:t>
      </w:r>
      <w:r>
        <w:rPr>
          <w:rFonts w:eastAsia="Arial" w:cs="Arial"/>
          <w:bCs/>
          <w:szCs w:val="24"/>
          <w:bdr w:val="nil"/>
          <w:lang w:val="cy-GB"/>
        </w:rPr>
        <w:t xml:space="preserve"> Y DDOGFEN YMA YN CAEL EI ADOLYGU O BRYD I'W GILYDD GAN YMGYNGHORI Â DEILIAD Y SWYDD.  EFALLAI BYDD Y DISGRIFIADAU SWYDDI YN NEWID YN SGIL HYNNY.</w:t>
      </w:r>
    </w:p>
    <w:p w:rsidR="004E65FE" w:rsidRDefault="00B467EF" w:rsidP="004E65FE">
      <w:pPr>
        <w:jc w:val="both"/>
        <w:rPr>
          <w:rFonts w:cs="Arial"/>
        </w:rPr>
      </w:pPr>
      <w:r>
        <w:rPr>
          <w:rFonts w:cs="Arial"/>
        </w:rPr>
        <w:t> </w:t>
      </w:r>
    </w:p>
    <w:p w:rsidR="004E65FE" w:rsidRDefault="00B467EF" w:rsidP="004E65FE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bregus yn gyfrifoldeb craidd pob un o'n gweithwyr.  Dylech chi roi gwybod i Hwb Diogelu Amlasiantaeth Cwm Taf am unrhyw bryderon sydd gyda chi o ran diogelu.</w:t>
      </w:r>
    </w:p>
    <w:p w:rsidR="004E65FE" w:rsidRDefault="004E65FE" w:rsidP="004E65FE">
      <w:pPr>
        <w:jc w:val="both"/>
        <w:rPr>
          <w:b/>
        </w:rPr>
      </w:pPr>
    </w:p>
    <w:p w:rsidR="004E65FE" w:rsidRDefault="004E65FE" w:rsidP="004E65FE">
      <w:pPr>
        <w:jc w:val="both"/>
        <w:rPr>
          <w:b/>
        </w:rPr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B467EF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B467EF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Person yma'n nodi gwybodaeth a/neu gymwysterau, profiad yn y gorffen</w:t>
      </w:r>
      <w:r>
        <w:rPr>
          <w:rFonts w:eastAsia="Arial" w:cs="Arial"/>
          <w:szCs w:val="24"/>
          <w:bdr w:val="nil"/>
          <w:lang w:val="cy-GB"/>
        </w:rPr>
        <w:t>nol a chymwyseddau personol, a fyddai'n ddelfrydol ar gyfer y swydd benodol yma.</w:t>
      </w:r>
    </w:p>
    <w:p w:rsidR="00EA42B0" w:rsidRDefault="00EA42B0"/>
    <w:p w:rsidR="00EA42B0" w:rsidRDefault="00B467EF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B467EF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</w:t>
      </w:r>
      <w:r>
        <w:rPr>
          <w:rFonts w:eastAsia="Arial" w:cs="Arial"/>
          <w:bdr w:val="nil"/>
          <w:lang w:val="cy-GB"/>
        </w:rPr>
        <w:t>dechnegol), y galluoedd, a'r nodweddion personol, a fyddai gan y person sy'n ddelfrydol ar gyfer y swydd benodol hon. Mae'r Cymwyseddau yn disgrifio sut y byddai'r person hwnnw, yn ddelfrydol, yn gweithio gyda phobl eraill, a sut y byddai'n ymgymryd â'i gy</w:t>
      </w:r>
      <w:r>
        <w:rPr>
          <w:rFonts w:eastAsia="Arial" w:cs="Arial"/>
          <w:bdr w:val="nil"/>
          <w:lang w:val="cy-GB"/>
        </w:rPr>
        <w:t>frifoldebau.</w:t>
      </w:r>
    </w:p>
    <w:p w:rsidR="00EA42B0" w:rsidRDefault="00EA42B0"/>
    <w:p w:rsidR="00EA42B0" w:rsidRDefault="00B467EF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D5357D" w:rsidTr="002B0440">
        <w:tc>
          <w:tcPr>
            <w:tcW w:w="2524" w:type="dxa"/>
          </w:tcPr>
          <w:p w:rsidR="00EA42B0" w:rsidRDefault="00B467EF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60" w:type="dxa"/>
          </w:tcPr>
          <w:p w:rsidR="00EA42B0" w:rsidRDefault="00B467EF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B467EF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D5357D" w:rsidTr="002B0440">
        <w:tc>
          <w:tcPr>
            <w:tcW w:w="2524" w:type="dxa"/>
          </w:tcPr>
          <w:p w:rsidR="00EA42B0" w:rsidRDefault="00B467EF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</w:t>
            </w:r>
          </w:p>
          <w:p w:rsidR="00EA42B0" w:rsidRDefault="00B467EF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213FAA" w:rsidRDefault="00B467EF" w:rsidP="00213FAA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Ymrwymiad i ymgymryd â FfCCh/NVQ2 mewn: Cynnal Tŷ/Arlwyo neu Ofal sy'n berthnasol i'r sw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ydd cyn pen 2 flynedd. </w:t>
            </w:r>
          </w:p>
          <w:p w:rsidR="00D40975" w:rsidRPr="000213FC" w:rsidRDefault="00B467EF" w:rsidP="00213FAA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1 - Bydd raid i bob gweithiwr gymryd rhan mewn sesiwn cyflwyniad i'r Gymraeg i gyrraedd y lefel yma. Edrychwch ar y Canllaw Sgiliau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Iaith Gymraeg ar-lein: www.rctcbc.gov.uk/SgiliauCymraeg.</w:t>
            </w:r>
          </w:p>
          <w:p w:rsidR="00EA42B0" w:rsidRDefault="00EA42B0" w:rsidP="00E65F8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213FAA" w:rsidRDefault="00B467EF" w:rsidP="00213FAA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FfCCh/NVQ Lefel 2 mewn Gofal / Cynnal Tŷ / Arlwyo.</w:t>
            </w:r>
          </w:p>
          <w:p w:rsidR="0087617C" w:rsidRDefault="00B467EF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  Am wybodaeth am y lefelau, bwriwch olwg ar ein canllawiau Lefelau Sgiliau Cymraeg, sydd i'w gweld yn adran y Gwasanaethau Cymraeg ar wefan Cyngor RhCT.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B467EF" w:rsidP="00492E3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0"/>
          </w:p>
        </w:tc>
      </w:tr>
      <w:tr w:rsidR="00D5357D" w:rsidTr="002B0440">
        <w:trPr>
          <w:trHeight w:val="1500"/>
        </w:trPr>
        <w:tc>
          <w:tcPr>
            <w:tcW w:w="2524" w:type="dxa"/>
          </w:tcPr>
          <w:p w:rsidR="00EA42B0" w:rsidRDefault="00B467EF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EA42B0" w:rsidRDefault="00B467EF" w:rsidP="00492E3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Gweithio o weithio gyda phobl hŷn neu anabl, neu dreulio amser gyda nhw.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3864" w:type="dxa"/>
          </w:tcPr>
          <w:p w:rsidR="00EA42B0" w:rsidRDefault="00B467EF" w:rsidP="00492E3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Gwaith blaenorol ym maes gofal. 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D5357D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B467EF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Default="00B467EF" w:rsidP="00213F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threbu'n effeithiol        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7824" w:type="dxa"/>
            <w:gridSpan w:val="2"/>
          </w:tcPr>
          <w:p w:rsidR="00213FAA" w:rsidRPr="00717FD8" w:rsidRDefault="00B467EF" w:rsidP="00213FAA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Gwrando o ddifrif ar farn pobl eraill ac ystyried yr hyn maen nhw'n ei ddweud.</w:t>
            </w:r>
          </w:p>
          <w:p w:rsidR="00213FAA" w:rsidRDefault="00213FAA" w:rsidP="00213FAA">
            <w:pPr>
              <w:pStyle w:val="BodyText3"/>
              <w:rPr>
                <w:noProof/>
              </w:rPr>
            </w:pPr>
          </w:p>
          <w:p w:rsidR="007871F9" w:rsidRDefault="00B467EF" w:rsidP="00213FAA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Llunio adroddiadau a chofnodion clir, cywir a chyfredol.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EA42B0">
              <w:instrText xml:space="preserve"> FORMTEXT </w:instrText>
            </w:r>
            <w:r>
              <w:fldChar w:fldCharType="separate"/>
            </w:r>
          </w:p>
          <w:p w:rsidR="00EA42B0" w:rsidRDefault="00B467EF" w:rsidP="00996150">
            <w:pPr>
              <w:pStyle w:val="BodyText3"/>
            </w:pPr>
            <w:r>
              <w:fldChar w:fldCharType="end"/>
            </w:r>
            <w:bookmarkEnd w:id="4"/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Default="00B467EF" w:rsidP="00213F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Ennyn ffydd defnyddwyr y gwasanaeth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7824" w:type="dxa"/>
            <w:gridSpan w:val="2"/>
          </w:tcPr>
          <w:p w:rsidR="00213FAA" w:rsidRDefault="00B467EF" w:rsidP="00213FAA">
            <w:pPr>
              <w:pStyle w:val="BodyText3"/>
              <w:rPr>
                <w:noProof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717FD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Parchu unigolrwydd, teimladau a chredoau defnyddwyr y gwasanaeth, ynghyd â'u hawl i breifatrwydd a gwneud dewisiadau.</w:t>
            </w:r>
          </w:p>
          <w:p w:rsidR="00213FAA" w:rsidRDefault="00213FAA" w:rsidP="00213FAA">
            <w:pPr>
              <w:pStyle w:val="BodyText3"/>
              <w:rPr>
                <w:noProof/>
              </w:rPr>
            </w:pPr>
          </w:p>
          <w:p w:rsidR="007871F9" w:rsidRDefault="00B467EF" w:rsidP="00213FAA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Canolbwyntio ar yr unigolyn ac ymateb i les emosiynol a seicolegol yr unigolyn gan ddangos cydymdeimlad.</w:t>
            </w:r>
          </w:p>
          <w:p w:rsidR="00EA42B0" w:rsidRDefault="00B467EF">
            <w:pPr>
              <w:pStyle w:val="BodyText3"/>
            </w:pPr>
            <w:r>
              <w:fldChar w:fldCharType="end"/>
            </w:r>
            <w:bookmarkEnd w:id="6"/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Pr="00717FD8" w:rsidRDefault="00B467EF" w:rsidP="00213FAA">
            <w:pPr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Gweithio gyda newid</w:t>
            </w:r>
          </w:p>
        </w:tc>
        <w:tc>
          <w:tcPr>
            <w:tcW w:w="7824" w:type="dxa"/>
            <w:gridSpan w:val="2"/>
          </w:tcPr>
          <w:p w:rsidR="00213FAA" w:rsidRDefault="00B467EF" w:rsidP="00213FAA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Bodlon rhoi cynnig ar ffyrdd newydd o weithio ac yn hyblyg iddynt.</w:t>
            </w:r>
          </w:p>
          <w:p w:rsidR="00213FAA" w:rsidRDefault="00213FAA" w:rsidP="00213FAA">
            <w:pPr>
              <w:pStyle w:val="BodyText3"/>
            </w:pPr>
          </w:p>
          <w:p w:rsidR="007871F9" w:rsidRDefault="00B467EF" w:rsidP="00213FAA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Meddwl am syniadau creadigol a gwahanol o ran sut i symud pethau ymlaen mewn meysydd gwasanaeth.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EA42B0">
              <w:instrText xml:space="preserve"> FORMTEXT </w:instrText>
            </w:r>
            <w:r>
              <w:fldChar w:fldCharType="separate"/>
            </w:r>
          </w:p>
          <w:p w:rsidR="00EA42B0" w:rsidRDefault="00B467EF" w:rsidP="00996150">
            <w:pPr>
              <w:pStyle w:val="BodyText3"/>
            </w:pPr>
            <w:r>
              <w:fldChar w:fldCharType="end"/>
            </w:r>
            <w:bookmarkEnd w:id="7"/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Default="00B467EF" w:rsidP="00213FA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Sicrhau canlyniadau</w:t>
            </w:r>
          </w:p>
        </w:tc>
        <w:tc>
          <w:tcPr>
            <w:tcW w:w="7824" w:type="dxa"/>
            <w:gridSpan w:val="2"/>
          </w:tcPr>
          <w:p w:rsidR="00A81DA7" w:rsidRDefault="00B467EF" w:rsidP="00A81D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Cadarnhaol a chreadigol ynglŷn â'r hyn mae modd ei gyflawni gyda'r adnoddau/cyllideb sydd ar gael.  </w:t>
            </w:r>
          </w:p>
          <w:p w:rsidR="00A81DA7" w:rsidRDefault="00A81DA7" w:rsidP="00A81DA7">
            <w:pPr>
              <w:pStyle w:val="BodyText3"/>
              <w:rPr>
                <w:noProof/>
              </w:rPr>
            </w:pPr>
          </w:p>
          <w:p w:rsidR="00A81DA7" w:rsidRDefault="00B467EF" w:rsidP="00A81D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Cymryd cyfrifoldeb.</w:t>
            </w:r>
          </w:p>
          <w:p w:rsidR="00A81DA7" w:rsidRDefault="00A81DA7" w:rsidP="00A81DA7">
            <w:pPr>
              <w:pStyle w:val="BodyText3"/>
              <w:rPr>
                <w:noProof/>
              </w:rPr>
            </w:pPr>
          </w:p>
          <w:p w:rsidR="00A81DA7" w:rsidRDefault="00B467EF" w:rsidP="00A81DA7">
            <w:pPr>
              <w:pStyle w:val="BodyText3"/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 xml:space="preserve">Bod yn hyblyg a gallu newid tasgau/swyddogaethau/blaenoriaethau er mwyn </w:t>
            </w: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dygymod â gofynion newydd, newidiadau neu wybodaeth newydd</w:t>
            </w:r>
            <w:r>
              <w:rPr>
                <w:rFonts w:eastAsia="Arial" w:cs="Arial"/>
                <w:bCs w:val="0"/>
                <w:noProof/>
                <w:szCs w:val="24"/>
                <w:bdr w:val="nil"/>
                <w:lang w:val="cy-GB"/>
              </w:rPr>
              <w:t xml:space="preserve">. </w:t>
            </w:r>
          </w:p>
          <w:p w:rsidR="00EA42B0" w:rsidRDefault="00EA42B0" w:rsidP="00996150">
            <w:pPr>
              <w:pStyle w:val="BodyText3"/>
            </w:pPr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Pr="00717FD8" w:rsidRDefault="00B467EF" w:rsidP="00213FAA">
            <w:pPr>
              <w:rPr>
                <w:bCs/>
              </w:rPr>
            </w:pPr>
            <w:r w:rsidRPr="00717FD8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17FD8">
              <w:rPr>
                <w:bCs/>
              </w:rPr>
              <w:instrText xml:space="preserve"> FORMTEXT </w:instrText>
            </w:r>
            <w:r w:rsidRPr="00717FD8">
              <w:rPr>
                <w:bCs/>
              </w:rPr>
            </w:r>
            <w:r w:rsidRPr="00717FD8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Hybu datblygiad proffesiy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nol 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>
              <w:rPr>
                <w:rFonts w:eastAsia="Arial" w:cs="Arial"/>
                <w:bCs/>
                <w:bdr w:val="nil"/>
                <w:lang w:val="cy-GB"/>
              </w:rPr>
              <w:t> </w:t>
            </w:r>
            <w:r w:rsidRPr="00717FD8">
              <w:rPr>
                <w:bCs/>
              </w:rPr>
              <w:fldChar w:fldCharType="end"/>
            </w:r>
            <w:bookmarkEnd w:id="8"/>
          </w:p>
        </w:tc>
        <w:tc>
          <w:tcPr>
            <w:tcW w:w="7824" w:type="dxa"/>
            <w:gridSpan w:val="2"/>
          </w:tcPr>
          <w:p w:rsidR="00A81DA7" w:rsidRDefault="00B467EF" w:rsidP="00A81D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Agored i ddulliau gwahano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l o ran datblygu, e.e. hyfforddiant, darllen, mentora, dysgu profiadol.</w:t>
            </w:r>
          </w:p>
          <w:p w:rsidR="00A81DA7" w:rsidRDefault="00A81DA7" w:rsidP="00A81DA7">
            <w:pPr>
              <w:pStyle w:val="BodyText3"/>
              <w:rPr>
                <w:noProof/>
              </w:rPr>
            </w:pPr>
          </w:p>
          <w:p w:rsidR="007871F9" w:rsidRDefault="00B467EF" w:rsidP="00A81D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Cymryd rhan mewn adolygiadau a goruchwyliadau'n rheolaidd er mwyn adnabod targedau a mannau i'w datblygu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.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EA42B0">
              <w:instrText xml:space="preserve"> FORMTEXT </w:instrText>
            </w:r>
            <w:r>
              <w:fldChar w:fldCharType="separate"/>
            </w: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EA42B0" w:rsidRDefault="00B467EF">
            <w:pPr>
              <w:pStyle w:val="BodyText3"/>
            </w:pPr>
            <w:r>
              <w:fldChar w:fldCharType="end"/>
            </w:r>
            <w:bookmarkEnd w:id="9"/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Pr="00717FD8" w:rsidRDefault="00B467EF" w:rsidP="00213FAA">
            <w:pPr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824" w:type="dxa"/>
            <w:gridSpan w:val="2"/>
          </w:tcPr>
          <w:p w:rsidR="00A81DA7" w:rsidRDefault="00B467EF" w:rsidP="00A81D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:rsidR="00A81DA7" w:rsidRDefault="00A81DA7" w:rsidP="00A81DA7">
            <w:pPr>
              <w:pStyle w:val="BodyText3"/>
              <w:rPr>
                <w:noProof/>
              </w:rPr>
            </w:pPr>
          </w:p>
          <w:p w:rsidR="007871F9" w:rsidRDefault="00B467EF" w:rsidP="00A81DA7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Adrodd unrhyw beryglon ne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u ddamweiniau i'r bobl gywir bob amser.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EA42B0">
              <w:instrText xml:space="preserve"> FORMTEXT </w:instrText>
            </w:r>
            <w:r>
              <w:fldChar w:fldCharType="separate"/>
            </w: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EA42B0" w:rsidRDefault="00B467EF">
            <w:pPr>
              <w:pStyle w:val="BodyText3"/>
            </w:pPr>
            <w:r>
              <w:fldChar w:fldCharType="end"/>
            </w:r>
            <w:bookmarkEnd w:id="10"/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Default="00B467EF" w:rsidP="00213FA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7824" w:type="dxa"/>
            <w:gridSpan w:val="2"/>
          </w:tcPr>
          <w:p w:rsidR="007871F9" w:rsidRDefault="00B467EF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instrText xml:space="preserve"> FORMTEXT </w:instrText>
            </w:r>
            <w:r>
              <w:fldChar w:fldCharType="separate"/>
            </w: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7871F9" w:rsidRDefault="007871F9">
            <w:pPr>
              <w:pStyle w:val="BodyText3"/>
              <w:rPr>
                <w:noProof/>
              </w:rPr>
            </w:pPr>
          </w:p>
          <w:p w:rsidR="00EA42B0" w:rsidRDefault="00B467EF">
            <w:pPr>
              <w:pStyle w:val="BodyText3"/>
            </w:pPr>
            <w:r>
              <w:fldChar w:fldCharType="end"/>
            </w:r>
            <w:bookmarkEnd w:id="12"/>
          </w:p>
        </w:tc>
      </w:tr>
      <w:tr w:rsidR="00D5357D" w:rsidTr="002B0440">
        <w:trPr>
          <w:cantSplit/>
        </w:trPr>
        <w:tc>
          <w:tcPr>
            <w:tcW w:w="2524" w:type="dxa"/>
          </w:tcPr>
          <w:p w:rsidR="00EA42B0" w:rsidRDefault="00EA42B0" w:rsidP="00213FAA">
            <w:pPr>
              <w:ind w:left="459"/>
              <w:rPr>
                <w:b/>
                <w:bCs/>
              </w:rPr>
            </w:pPr>
          </w:p>
        </w:tc>
        <w:tc>
          <w:tcPr>
            <w:tcW w:w="7824" w:type="dxa"/>
            <w:gridSpan w:val="2"/>
          </w:tcPr>
          <w:p w:rsidR="007871F9" w:rsidRDefault="00B467EF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>
              <w:fldChar w:fldCharType="separate"/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B467EF" w:rsidP="00996150">
            <w:pPr>
              <w:pStyle w:val="BodyText3"/>
            </w:pPr>
            <w:r>
              <w:fldChar w:fldCharType="end"/>
            </w:r>
            <w:bookmarkEnd w:id="13"/>
          </w:p>
        </w:tc>
      </w:tr>
      <w:tr w:rsidR="00D5357D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Default="00B467EF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Default="00B467E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Start w:id="15" w:name="_GoBack"/>
            <w:bookmarkEnd w:id="14"/>
            <w:bookmarkEnd w:id="15"/>
          </w:p>
        </w:tc>
      </w:tr>
    </w:tbl>
    <w:p w:rsidR="00EA42B0" w:rsidRDefault="00EA42B0"/>
    <w:p w:rsidR="00EA42B0" w:rsidRDefault="00EA42B0"/>
    <w:sectPr w:rsidR="00EA42B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7EF">
      <w:r>
        <w:separator/>
      </w:r>
    </w:p>
  </w:endnote>
  <w:endnote w:type="continuationSeparator" w:id="0">
    <w:p w:rsidR="00000000" w:rsidRDefault="00B4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B467EF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7EF">
      <w:r>
        <w:separator/>
      </w:r>
    </w:p>
  </w:footnote>
  <w:footnote w:type="continuationSeparator" w:id="0">
    <w:p w:rsidR="00000000" w:rsidRDefault="00B4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B467EF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27903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5E0C8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525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80A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48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0B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ECA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D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66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8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AC9C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0D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25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7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CE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EC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83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864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AAC2876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F847C2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DA08EA2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332BE5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0C4D89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5CF47DBE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52DAE3C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B46CF3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E08B10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5FF4751A">
      <w:start w:val="1"/>
      <w:numFmt w:val="decimal"/>
      <w:lvlText w:val="%1."/>
      <w:lvlJc w:val="left"/>
      <w:pPr>
        <w:ind w:left="720" w:hanging="360"/>
      </w:pPr>
    </w:lvl>
    <w:lvl w:ilvl="1" w:tplc="C4E8A5BE" w:tentative="1">
      <w:start w:val="1"/>
      <w:numFmt w:val="lowerLetter"/>
      <w:lvlText w:val="%2."/>
      <w:lvlJc w:val="left"/>
      <w:pPr>
        <w:ind w:left="1440" w:hanging="360"/>
      </w:pPr>
    </w:lvl>
    <w:lvl w:ilvl="2" w:tplc="D4BE29DC" w:tentative="1">
      <w:start w:val="1"/>
      <w:numFmt w:val="lowerRoman"/>
      <w:lvlText w:val="%3."/>
      <w:lvlJc w:val="right"/>
      <w:pPr>
        <w:ind w:left="2160" w:hanging="180"/>
      </w:pPr>
    </w:lvl>
    <w:lvl w:ilvl="3" w:tplc="2EE6AB4C" w:tentative="1">
      <w:start w:val="1"/>
      <w:numFmt w:val="decimal"/>
      <w:lvlText w:val="%4."/>
      <w:lvlJc w:val="left"/>
      <w:pPr>
        <w:ind w:left="2880" w:hanging="360"/>
      </w:pPr>
    </w:lvl>
    <w:lvl w:ilvl="4" w:tplc="241C8B36" w:tentative="1">
      <w:start w:val="1"/>
      <w:numFmt w:val="lowerLetter"/>
      <w:lvlText w:val="%5."/>
      <w:lvlJc w:val="left"/>
      <w:pPr>
        <w:ind w:left="3600" w:hanging="360"/>
      </w:pPr>
    </w:lvl>
    <w:lvl w:ilvl="5" w:tplc="414204CE" w:tentative="1">
      <w:start w:val="1"/>
      <w:numFmt w:val="lowerRoman"/>
      <w:lvlText w:val="%6."/>
      <w:lvlJc w:val="right"/>
      <w:pPr>
        <w:ind w:left="4320" w:hanging="180"/>
      </w:pPr>
    </w:lvl>
    <w:lvl w:ilvl="6" w:tplc="AADC2D30" w:tentative="1">
      <w:start w:val="1"/>
      <w:numFmt w:val="decimal"/>
      <w:lvlText w:val="%7."/>
      <w:lvlJc w:val="left"/>
      <w:pPr>
        <w:ind w:left="5040" w:hanging="360"/>
      </w:pPr>
    </w:lvl>
    <w:lvl w:ilvl="7" w:tplc="0A969362" w:tentative="1">
      <w:start w:val="1"/>
      <w:numFmt w:val="lowerLetter"/>
      <w:lvlText w:val="%8."/>
      <w:lvlJc w:val="left"/>
      <w:pPr>
        <w:ind w:left="5760" w:hanging="360"/>
      </w:pPr>
    </w:lvl>
    <w:lvl w:ilvl="8" w:tplc="C35C1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2E7E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CD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8D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C8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2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4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A4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0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08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726E4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B4D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6B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B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4D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E8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84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68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671A0"/>
    <w:rsid w:val="000D523E"/>
    <w:rsid w:val="00112541"/>
    <w:rsid w:val="00143DD2"/>
    <w:rsid w:val="001A5D8D"/>
    <w:rsid w:val="001A77DA"/>
    <w:rsid w:val="001E3D56"/>
    <w:rsid w:val="00213FAA"/>
    <w:rsid w:val="00221727"/>
    <w:rsid w:val="002A4028"/>
    <w:rsid w:val="002B0440"/>
    <w:rsid w:val="003D4D98"/>
    <w:rsid w:val="003E5565"/>
    <w:rsid w:val="004460AB"/>
    <w:rsid w:val="00492E32"/>
    <w:rsid w:val="004E65FE"/>
    <w:rsid w:val="004F0919"/>
    <w:rsid w:val="00501378"/>
    <w:rsid w:val="00561CDA"/>
    <w:rsid w:val="005B5025"/>
    <w:rsid w:val="00637AD2"/>
    <w:rsid w:val="00671BBF"/>
    <w:rsid w:val="0068213B"/>
    <w:rsid w:val="006D3C42"/>
    <w:rsid w:val="00717FD8"/>
    <w:rsid w:val="00744A36"/>
    <w:rsid w:val="007871F9"/>
    <w:rsid w:val="00874CA2"/>
    <w:rsid w:val="0087617C"/>
    <w:rsid w:val="00880B80"/>
    <w:rsid w:val="008878DF"/>
    <w:rsid w:val="008A6257"/>
    <w:rsid w:val="008B3727"/>
    <w:rsid w:val="008C2A18"/>
    <w:rsid w:val="00924FD4"/>
    <w:rsid w:val="00992A94"/>
    <w:rsid w:val="00996150"/>
    <w:rsid w:val="00A153F8"/>
    <w:rsid w:val="00A42BE0"/>
    <w:rsid w:val="00A458C6"/>
    <w:rsid w:val="00A81DA7"/>
    <w:rsid w:val="00AE5A40"/>
    <w:rsid w:val="00B04F92"/>
    <w:rsid w:val="00B467EF"/>
    <w:rsid w:val="00BB1CCC"/>
    <w:rsid w:val="00BB2683"/>
    <w:rsid w:val="00BD68B2"/>
    <w:rsid w:val="00BE4FBF"/>
    <w:rsid w:val="00C25F9C"/>
    <w:rsid w:val="00C443DE"/>
    <w:rsid w:val="00D05950"/>
    <w:rsid w:val="00D40975"/>
    <w:rsid w:val="00D5357D"/>
    <w:rsid w:val="00D91300"/>
    <w:rsid w:val="00DC59B0"/>
    <w:rsid w:val="00E404F9"/>
    <w:rsid w:val="00E65F8E"/>
    <w:rsid w:val="00EA42B0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1ECE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Jones, Rebecca</cp:lastModifiedBy>
  <cp:revision>4</cp:revision>
  <cp:lastPrinted>2011-07-08T10:12:00Z</cp:lastPrinted>
  <dcterms:created xsi:type="dcterms:W3CDTF">2019-11-01T16:40:00Z</dcterms:created>
  <dcterms:modified xsi:type="dcterms:W3CDTF">2019-11-04T17:45:00Z</dcterms:modified>
</cp:coreProperties>
</file>