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D2F" w:rsidRDefault="00FD4D2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E40AE5" w:rsidRDefault="006569C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34324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001" w:rsidRDefault="006569CE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FD4D2F" w:rsidRPr="009016C2" w:rsidRDefault="006569CE" w:rsidP="0012711F">
      <w:pPr>
        <w:spacing w:after="40" w:line="240" w:lineRule="auto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32"/>
          <w:szCs w:val="32"/>
          <w:bdr w:val="nil"/>
          <w:lang w:val="cy-GB"/>
        </w:rPr>
        <w:t>Swyddog Diogelwch Teithiol</w:t>
      </w:r>
    </w:p>
    <w:p w:rsidR="00C70367" w:rsidRPr="005E6D64" w:rsidRDefault="006569CE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POST014284</w:t>
      </w:r>
    </w:p>
    <w:p w:rsidR="00C70367" w:rsidRPr="005E6D64" w:rsidRDefault="006569CE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15/11/2022</w:t>
      </w:r>
    </w:p>
    <w:p w:rsidR="00C70367" w:rsidRDefault="006569CE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 1: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6F38EB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6F38EB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6F38EB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569CE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569CE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GR4</w:t>
                  </w:r>
                </w:p>
              </w:tc>
            </w:tr>
            <w:tr w:rsidR="006F38EB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569CE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569CE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Canolfan Rheoli Teledu Cylch Cyfyng (CCTV), Tŷ Elai, CF40</w:t>
                  </w:r>
                  <w:r w:rsidR="000F2804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1NY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6F38EB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69C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134906" w:rsidRDefault="006569CE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6F38EB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69C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69C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Iechyd a Diogelwch y Cyhoedd, a Gwasanaethau Cymuned </w:t>
            </w:r>
          </w:p>
        </w:tc>
      </w:tr>
      <w:tr w:rsidR="006F38EB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69CE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69C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Cymunedau Diogel</w:t>
            </w:r>
          </w:p>
        </w:tc>
      </w:tr>
      <w:tr w:rsidR="006F38EB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569CE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69CE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Teledu Cylch Cyfyng (CCTV)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6F38EB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6569CE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569CE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Uwch Swyddog Teledu Cylch Cyfyng (CCTV)</w:t>
            </w:r>
          </w:p>
        </w:tc>
      </w:tr>
      <w:tr w:rsidR="006F38EB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6569CE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6F38EB" w:rsidTr="009A1E39">
        <w:trPr>
          <w:trHeight w:hRule="exact" w:val="1141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6569CE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9A1E39" w:rsidP="009A1E3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Oes - </w:t>
            </w:r>
            <w:r w:rsidR="006569CE"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Safonol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6F38EB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6569CE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6F38EB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6569C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RDefault="006569C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:rsidR="001E2064" w:rsidRPr="007F2A81" w:rsidRDefault="006569CE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6569CE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sy'n ystyriol o deuluoedd ac sy'n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LHDTC+ a Spotlight ar gyfer staff Du, Asiaidd ac sydd o leiafrif ethnig. </w:t>
            </w:r>
          </w:p>
          <w:p w:rsidR="007F3A76" w:rsidRDefault="006569CE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</w:p>
          <w:p w:rsidR="001E2064" w:rsidRPr="00055150" w:rsidRDefault="006569CE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F38EB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6569C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5E44BF" w:rsidRPr="009A1E39" w:rsidRDefault="006569CE" w:rsidP="005E44BF">
            <w:pPr>
              <w:numPr>
                <w:ilvl w:val="0"/>
                <w:numId w:val="19"/>
              </w:numPr>
              <w:rPr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bdr w:val="nil"/>
                <w:lang w:val="cy-GB"/>
              </w:rPr>
              <w:t>Cefnogi'r Uwch Swyddog CCTV i ddarparu Gwasanaethau Diogelwch yng Nghyngor Bwrdeistref Sirol Rhondda Cynon Taf</w:t>
            </w:r>
          </w:p>
          <w:p w:rsidR="009A1E39" w:rsidRPr="009A1E39" w:rsidRDefault="009A1E39" w:rsidP="009A1E39">
            <w:pPr>
              <w:pStyle w:val="ListParagraph"/>
              <w:numPr>
                <w:ilvl w:val="0"/>
                <w:numId w:val="19"/>
              </w:numPr>
              <w:rPr>
                <w:b/>
                <w:sz w:val="28"/>
                <w:szCs w:val="28"/>
              </w:rPr>
            </w:pPr>
            <w:proofErr w:type="spellStart"/>
            <w:r w:rsidRPr="009A1E39">
              <w:rPr>
                <w:b/>
                <w:sz w:val="28"/>
                <w:szCs w:val="28"/>
              </w:rPr>
              <w:t>Darparu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A1E39">
              <w:rPr>
                <w:b/>
                <w:sz w:val="28"/>
                <w:szCs w:val="28"/>
              </w:rPr>
              <w:t>Gwasanaethau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A1E39">
              <w:rPr>
                <w:b/>
                <w:sz w:val="28"/>
                <w:szCs w:val="28"/>
              </w:rPr>
              <w:t>Diogelwch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A1E39">
              <w:rPr>
                <w:b/>
                <w:sz w:val="28"/>
                <w:szCs w:val="28"/>
              </w:rPr>
              <w:t>effeithiol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ac </w:t>
            </w:r>
            <w:proofErr w:type="spellStart"/>
            <w:r w:rsidRPr="009A1E39">
              <w:rPr>
                <w:b/>
                <w:sz w:val="28"/>
                <w:szCs w:val="28"/>
              </w:rPr>
              <w:t>o'r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A1E39">
              <w:rPr>
                <w:b/>
                <w:sz w:val="28"/>
                <w:szCs w:val="28"/>
              </w:rPr>
              <w:t>safon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A1E39">
              <w:rPr>
                <w:b/>
                <w:sz w:val="28"/>
                <w:szCs w:val="28"/>
              </w:rPr>
              <w:t>uchaf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A1E39">
              <w:rPr>
                <w:b/>
                <w:sz w:val="28"/>
                <w:szCs w:val="28"/>
              </w:rPr>
              <w:t>yn</w:t>
            </w:r>
            <w:proofErr w:type="spellEnd"/>
            <w:r w:rsidRPr="009A1E39">
              <w:rPr>
                <w:b/>
                <w:sz w:val="28"/>
                <w:szCs w:val="28"/>
              </w:rPr>
              <w:t xml:space="preserve"> Rhondda Cynon </w:t>
            </w:r>
            <w:proofErr w:type="spellStart"/>
            <w:r w:rsidRPr="009A1E39">
              <w:rPr>
                <w:b/>
                <w:sz w:val="28"/>
                <w:szCs w:val="28"/>
              </w:rPr>
              <w:t>Taf</w:t>
            </w:r>
            <w:proofErr w:type="spellEnd"/>
          </w:p>
          <w:p w:rsidR="009016C2" w:rsidRDefault="009016C2" w:rsidP="009016C2">
            <w:pPr>
              <w:spacing w:line="276" w:lineRule="auto"/>
              <w:rPr>
                <w:b/>
                <w:noProof/>
                <w:sz w:val="28"/>
                <w:szCs w:val="28"/>
              </w:rPr>
            </w:pPr>
          </w:p>
          <w:p w:rsidR="009016C2" w:rsidRPr="002C4D3D" w:rsidRDefault="009016C2" w:rsidP="009016C2">
            <w:pPr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F38EB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6569C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Gwneud cyfraniad cadarnhaol tuag at gyflawni amcanion a thargedau perfformiad, yn unol â'r hyn sydd wedi'i nodi yn y Cynllun Busnes ar gyfer yr Adra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 Teledu Cylch Cyfyng/Diogelwch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Ymgymryd ag ymweliadau â'r safle, bod yn warchodwr teithiol, gwirio adeiladau a chwblhau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asesiadau diogelwch ar y safle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Ymateb i larymau sy'n canu yn unol â chyfarwyddyd staff yr ystafell reoli.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Cydymffurfio â gweithdrefnau deiliad yr allweddi a sicrhau bod allweddi, codau a ff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obiau yn cael eu cadw'n ddiogel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Cadw cofnod cywir a r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hannu'r cofnod yma pan fo angen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Cyfathrebu mewn modd effeithiol â staff gweithredol yn y Ganolfan Rheoli Teledu Cylch Cyfyng a rhoi gwybod am bob achos o ymddygi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ad amheus neu o natur droseddol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Cyfathrebu â'r Heddlu ac asiantaethau brys awdurdodedig erail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l, a'u cynorthwyo, pan fo angen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Cynorthwyo swyddogion â datganiadau a darparu tystiolaeth i'w 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cyflwyno yn y Llys pan fo angen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Sicrhau bod cerbyd diogelwch y gwasanaeth yn 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cael ei gadw'n lân ac yn daclu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cyfarpar personol yn gweithio'n iawn a bod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eich gwisg yn lân ac yn daclus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Arddangos uniondeb personol a chadw'r holl wybodaeth sy'n dod i law yn gyfrinachol, boed hynny'n wybodaeth ysgrifenedig neu ar lafar neu unrhyw wybodaeth sydd wedi'i chofnodi drwy unrhyw dd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ull arall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Cofnodi pob larwm a gweithga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redd yn gywir ar y gronfa ddata</w:t>
            </w:r>
          </w:p>
          <w:p w:rsidR="002B4D64" w:rsidRPr="009016C2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hyblyg a derbyn newidiadau i'r rota/patrwm sifftiau. Mae hyn yn amodol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gyfnod rhybudd o 7 niwrnod</w:t>
            </w:r>
          </w:p>
          <w:p w:rsidR="002B4D64" w:rsidRPr="009A1E39" w:rsidRDefault="006569CE" w:rsidP="002B4D64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yr ystafell fonitro larwm yn c</w:t>
            </w:r>
            <w:r w:rsidR="009A1E3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ael ei chadw'n lân ac yn daclus</w:t>
            </w:r>
          </w:p>
          <w:p w:rsidR="002B4D64" w:rsidRPr="009A1E39" w:rsidRDefault="009A1E39" w:rsidP="009A1E39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Ymgymryd ag unrhyw hyfford</w:t>
            </w:r>
            <w:r w:rsidR="005C69B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diant sy'n berthnasol i'r swydd</w:t>
            </w:r>
            <w:bookmarkStart w:id="0" w:name="_GoBack"/>
            <w:bookmarkEnd w:id="0"/>
          </w:p>
          <w:p w:rsidR="009016C2" w:rsidRPr="009016C2" w:rsidRDefault="009016C2" w:rsidP="002B4D64">
            <w:pPr>
              <w:spacing w:after="1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031FF" w:rsidRDefault="006569CE" w:rsidP="002B4D6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6569CE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6569CE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A031FF" w:rsidRPr="00A031FF" w:rsidRDefault="006569CE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gyda phob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drwy gysylltu â Hwb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6569CE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lastRenderedPageBreak/>
              <w:t>BYDD CYNNWYS Y DDOGFEN YMA YN CAEL EI ADOLYGU O BRYD I'W GILYDD GAN YMGYNGHORI Â DEILIAD Y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6569CE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6F38EB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6569CE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6569C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6569C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6569CE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6F38EB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6569C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569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569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6F38EB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901CBB" w:rsidRDefault="006569CE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Ymrwymo i gwblhau cwrs Awdurdod y Diwydiant Diogelwch (SIA).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01CBB" w:rsidRPr="00901CBB" w:rsidRDefault="006569CE" w:rsidP="009016C2">
            <w:pPr>
              <w:pStyle w:val="BodyText2"/>
              <w:spacing w:after="12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Arholiadau Awdurdod y Diwydiant Diogelwch.</w:t>
            </w:r>
          </w:p>
          <w:p w:rsidR="001E2064" w:rsidRPr="00901CBB" w:rsidRDefault="001E2064" w:rsidP="00901CBB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6F38EB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901CBB" w:rsidRDefault="001E2064" w:rsidP="00901CBB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901CBB" w:rsidRDefault="006569CE" w:rsidP="00901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Trwydded Goruchwylio Mannau Cyhoeddus (Teledu Cylch Cyfyng).</w:t>
            </w:r>
          </w:p>
        </w:tc>
      </w:tr>
      <w:tr w:rsidR="006F38EB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901CBB" w:rsidRDefault="001E2064" w:rsidP="00901CBB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901CBB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8EB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901CBB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901CBB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8EB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442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"/>
        <w:gridCol w:w="9999"/>
        <w:gridCol w:w="222"/>
      </w:tblGrid>
      <w:tr w:rsidR="006F38EB" w:rsidTr="00901CBB">
        <w:trPr>
          <w:trHeight w:hRule="exact" w:val="454"/>
        </w:trPr>
        <w:tc>
          <w:tcPr>
            <w:tcW w:w="10183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6569CE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2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901CBB">
        <w:trPr>
          <w:trHeight w:hRule="exact" w:val="170"/>
        </w:trPr>
        <w:tc>
          <w:tcPr>
            <w:tcW w:w="222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220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9A1E39">
        <w:trPr>
          <w:trHeight w:hRule="exact" w:val="548"/>
        </w:trPr>
        <w:tc>
          <w:tcPr>
            <w:tcW w:w="222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tbl>
            <w:tblPr>
              <w:tblStyle w:val="TableGrid"/>
              <w:tblpPr w:leftFromText="180" w:rightFromText="180" w:vertAnchor="text" w:horzAnchor="page" w:tblpX="909" w:tblpY="401"/>
              <w:tblOverlap w:val="never"/>
              <w:tblW w:w="10206" w:type="dxa"/>
              <w:tblBorders>
                <w:top w:val="single" w:sz="18" w:space="0" w:color="BFBFBF" w:themeColor="background1" w:themeShade="BF"/>
                <w:left w:val="single" w:sz="18" w:space="0" w:color="BFBFBF" w:themeColor="background1" w:themeShade="BF"/>
                <w:bottom w:val="single" w:sz="18" w:space="0" w:color="BFBFBF" w:themeColor="background1" w:themeShade="BF"/>
                <w:right w:val="single" w:sz="18" w:space="0" w:color="BFBFBF" w:themeColor="background1" w:themeShade="BF"/>
                <w:insideH w:val="single" w:sz="18" w:space="0" w:color="BFBFBF" w:themeColor="background1" w:themeShade="BF"/>
                <w:insideV w:val="single" w:sz="18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5103"/>
              <w:gridCol w:w="5103"/>
            </w:tblGrid>
            <w:tr w:rsidR="006F38EB" w:rsidTr="00DC059B">
              <w:trPr>
                <w:trHeight w:hRule="exact" w:val="340"/>
              </w:trPr>
              <w:tc>
                <w:tcPr>
                  <w:tcW w:w="4961" w:type="dxa"/>
                  <w:tcBorders>
                    <w:top w:val="nil"/>
                    <w:left w:val="single" w:sz="8" w:space="0" w:color="FFFFFF" w:themeColor="background1"/>
                    <w:bottom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97DAE9"/>
                  <w:vAlign w:val="center"/>
                </w:tcPr>
                <w:p w:rsidR="00901CBB" w:rsidRDefault="006569CE" w:rsidP="00901CBB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Hanfodol</w:t>
                  </w:r>
                </w:p>
              </w:tc>
              <w:tc>
                <w:tcPr>
                  <w:tcW w:w="4961" w:type="dxa"/>
                  <w:tcBorders>
                    <w:top w:val="nil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97DAE9"/>
                  <w:vAlign w:val="center"/>
                </w:tcPr>
                <w:p w:rsidR="00901CBB" w:rsidRDefault="006569CE" w:rsidP="00901CBB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Dymunol</w:t>
                  </w:r>
                </w:p>
              </w:tc>
            </w:tr>
          </w:tbl>
          <w:p w:rsidR="00DF2CDA" w:rsidRDefault="006569C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25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901CBB">
        <w:trPr>
          <w:trHeight w:val="454"/>
        </w:trPr>
        <w:tc>
          <w:tcPr>
            <w:tcW w:w="222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tbl>
            <w:tblPr>
              <w:tblStyle w:val="TableGrid"/>
              <w:tblpPr w:leftFromText="180" w:rightFromText="180" w:vertAnchor="text" w:horzAnchor="page" w:tblpX="909" w:tblpY="401"/>
              <w:tblOverlap w:val="never"/>
              <w:tblW w:w="10206" w:type="dxa"/>
              <w:tblBorders>
                <w:top w:val="single" w:sz="18" w:space="0" w:color="BFBFBF" w:themeColor="background1" w:themeShade="BF"/>
                <w:left w:val="single" w:sz="18" w:space="0" w:color="BFBFBF" w:themeColor="background1" w:themeShade="BF"/>
                <w:bottom w:val="single" w:sz="18" w:space="0" w:color="BFBFBF" w:themeColor="background1" w:themeShade="BF"/>
                <w:right w:val="single" w:sz="18" w:space="0" w:color="BFBFBF" w:themeColor="background1" w:themeShade="BF"/>
                <w:insideH w:val="single" w:sz="18" w:space="0" w:color="BFBFBF" w:themeColor="background1" w:themeShade="BF"/>
                <w:insideV w:val="single" w:sz="18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5103"/>
              <w:gridCol w:w="5103"/>
            </w:tblGrid>
            <w:tr w:rsidR="006F38EB" w:rsidTr="00DC059B">
              <w:trPr>
                <w:cantSplit/>
                <w:trHeight w:val="454"/>
              </w:trPr>
              <w:tc>
                <w:tcPr>
                  <w:tcW w:w="4961" w:type="dxa"/>
                  <w:tcBorders>
                    <w:top w:val="dotted" w:sz="4" w:space="0" w:color="auto"/>
                    <w:left w:val="single" w:sz="8" w:space="0" w:color="FFFFFF" w:themeColor="background1"/>
                    <w:bottom w:val="dotted" w:sz="4" w:space="0" w:color="auto"/>
                    <w:right w:val="single" w:sz="8" w:space="0" w:color="A5A5A5" w:themeColor="accent3"/>
                  </w:tcBorders>
                  <w:tcMar>
                    <w:top w:w="57" w:type="dxa"/>
                  </w:tcMar>
                </w:tcPr>
                <w:p w:rsidR="00901CBB" w:rsidRPr="00901CBB" w:rsidRDefault="006569CE" w:rsidP="00901CBB">
                  <w:pPr>
                    <w:spacing w:after="12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Cs/>
                      <w:sz w:val="24"/>
                      <w:szCs w:val="24"/>
                      <w:bdr w:val="nil"/>
                      <w:lang w:val="cy-GB"/>
                    </w:rPr>
                    <w:t>Delio â Chwsmeriaid ac asiantaethau partner, gan gynnwys meddu ar sgiliau cyfathrebu da.</w:t>
                  </w:r>
                </w:p>
                <w:p w:rsidR="00901CBB" w:rsidRPr="00901CBB" w:rsidRDefault="00901CBB" w:rsidP="00901CBB">
                  <w:pPr>
                    <w:pStyle w:val="BodyText2"/>
                    <w:spacing w:after="120"/>
                    <w:ind w:left="40"/>
                    <w:jc w:val="left"/>
                    <w:rPr>
                      <w:rFonts w:cs="Arial"/>
                      <w:b w:val="0"/>
                      <w:bCs/>
                      <w:szCs w:val="24"/>
                    </w:rPr>
                  </w:pPr>
                </w:p>
              </w:tc>
              <w:tc>
                <w:tcPr>
                  <w:tcW w:w="4961" w:type="dxa"/>
                  <w:tcBorders>
                    <w:top w:val="dotted" w:sz="4" w:space="0" w:color="auto"/>
                    <w:left w:val="single" w:sz="8" w:space="0" w:color="A5A5A5" w:themeColor="accent3"/>
                    <w:bottom w:val="dotted" w:sz="4" w:space="0" w:color="auto"/>
                    <w:right w:val="single" w:sz="18" w:space="0" w:color="FFFFFF" w:themeColor="background1"/>
                  </w:tcBorders>
                  <w:tcMar>
                    <w:top w:w="57" w:type="dxa"/>
                  </w:tcMar>
                </w:tcPr>
                <w:p w:rsidR="00901CBB" w:rsidRPr="00901CBB" w:rsidRDefault="006569CE" w:rsidP="00901CB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Profiad o ddefnyddio systemau cronfeydd data. </w:t>
                  </w:r>
                </w:p>
              </w:tc>
            </w:tr>
            <w:tr w:rsidR="006F38EB" w:rsidTr="00DC059B">
              <w:trPr>
                <w:cantSplit/>
                <w:trHeight w:val="454"/>
              </w:trPr>
              <w:tc>
                <w:tcPr>
                  <w:tcW w:w="4961" w:type="dxa"/>
                  <w:tcBorders>
                    <w:top w:val="dotted" w:sz="4" w:space="0" w:color="auto"/>
                    <w:left w:val="single" w:sz="8" w:space="0" w:color="FFFFFF" w:themeColor="background1"/>
                    <w:bottom w:val="dotted" w:sz="4" w:space="0" w:color="auto"/>
                    <w:right w:val="single" w:sz="8" w:space="0" w:color="A5A5A5" w:themeColor="accent3"/>
                  </w:tcBorders>
                  <w:tcMar>
                    <w:top w:w="57" w:type="dxa"/>
                  </w:tcMar>
                </w:tcPr>
                <w:p w:rsidR="00901CBB" w:rsidRPr="00901CBB" w:rsidRDefault="006569CE" w:rsidP="00901CBB">
                  <w:pPr>
                    <w:spacing w:after="12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Cs/>
                      <w:sz w:val="24"/>
                      <w:szCs w:val="24"/>
                      <w:bdr w:val="nil"/>
                      <w:lang w:val="cy-GB"/>
                    </w:rPr>
                    <w:t>Defnyddio ystod o becynnau TG (gan gynnwys pecynnau Microsoft).</w:t>
                  </w:r>
                </w:p>
                <w:p w:rsidR="00901CBB" w:rsidRPr="00901CBB" w:rsidRDefault="00901CBB" w:rsidP="00901CBB">
                  <w:pPr>
                    <w:pStyle w:val="BodyText2"/>
                    <w:spacing w:after="120"/>
                    <w:ind w:left="40"/>
                    <w:jc w:val="left"/>
                    <w:rPr>
                      <w:rFonts w:cs="Arial"/>
                      <w:b w:val="0"/>
                      <w:bCs/>
                      <w:szCs w:val="24"/>
                    </w:rPr>
                  </w:pPr>
                </w:p>
              </w:tc>
              <w:tc>
                <w:tcPr>
                  <w:tcW w:w="4961" w:type="dxa"/>
                  <w:tcBorders>
                    <w:top w:val="dotted" w:sz="4" w:space="0" w:color="auto"/>
                    <w:left w:val="single" w:sz="8" w:space="0" w:color="A5A5A5" w:themeColor="accent3"/>
                    <w:bottom w:val="dotted" w:sz="4" w:space="0" w:color="auto"/>
                    <w:right w:val="single" w:sz="18" w:space="0" w:color="FFFFFF" w:themeColor="background1"/>
                  </w:tcBorders>
                  <w:tcMar>
                    <w:top w:w="57" w:type="dxa"/>
                  </w:tcMar>
                </w:tcPr>
                <w:p w:rsidR="00901CBB" w:rsidRPr="00901CBB" w:rsidRDefault="006569CE" w:rsidP="009016C2">
                  <w:pPr>
                    <w:spacing w:after="12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Cs/>
                      <w:sz w:val="24"/>
                      <w:szCs w:val="24"/>
                      <w:bdr w:val="nil"/>
                      <w:lang w:val="cy-GB"/>
                    </w:rPr>
                    <w:t>Ymwybyddiaeth o Hawliau Dynol a'r Ddeddf Diogelu Data.</w:t>
                  </w:r>
                </w:p>
                <w:p w:rsidR="00901CBB" w:rsidRPr="00901CBB" w:rsidRDefault="00901CBB" w:rsidP="00901CB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F38EB" w:rsidTr="00DC059B">
              <w:trPr>
                <w:cantSplit/>
                <w:trHeight w:val="454"/>
              </w:trPr>
              <w:tc>
                <w:tcPr>
                  <w:tcW w:w="4961" w:type="dxa"/>
                  <w:tcBorders>
                    <w:top w:val="dotted" w:sz="4" w:space="0" w:color="auto"/>
                    <w:left w:val="single" w:sz="8" w:space="0" w:color="FFFFFF" w:themeColor="background1"/>
                    <w:bottom w:val="dotted" w:sz="4" w:space="0" w:color="auto"/>
                    <w:right w:val="single" w:sz="8" w:space="0" w:color="A5A5A5" w:themeColor="accent3"/>
                  </w:tcBorders>
                  <w:tcMar>
                    <w:top w:w="57" w:type="dxa"/>
                  </w:tcMar>
                </w:tcPr>
                <w:p w:rsidR="00901CBB" w:rsidRPr="00901CBB" w:rsidRDefault="006569CE" w:rsidP="00901CBB">
                  <w:pPr>
                    <w:pStyle w:val="BodyText2"/>
                    <w:spacing w:after="120"/>
                    <w:ind w:left="40"/>
                    <w:jc w:val="left"/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eastAsia="Arial" w:cs="Arial"/>
                      <w:b w:val="0"/>
                      <w:szCs w:val="24"/>
                      <w:bdr w:val="nil"/>
                      <w:lang w:val="cy-GB"/>
                    </w:rPr>
                    <w:t>Gweithio yn rhan o garfan.</w:t>
                  </w:r>
                </w:p>
              </w:tc>
              <w:tc>
                <w:tcPr>
                  <w:tcW w:w="4961" w:type="dxa"/>
                  <w:tcBorders>
                    <w:top w:val="dotted" w:sz="4" w:space="0" w:color="auto"/>
                    <w:left w:val="single" w:sz="8" w:space="0" w:color="A5A5A5" w:themeColor="accent3"/>
                    <w:bottom w:val="dotted" w:sz="4" w:space="0" w:color="auto"/>
                    <w:right w:val="single" w:sz="18" w:space="0" w:color="FFFFFF" w:themeColor="background1"/>
                  </w:tcBorders>
                  <w:tcMar>
                    <w:top w:w="57" w:type="dxa"/>
                  </w:tcMar>
                </w:tcPr>
                <w:p w:rsidR="00901CBB" w:rsidRPr="00901CBB" w:rsidRDefault="00901CBB" w:rsidP="00901CB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259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6F38EB" w:rsidTr="00901CBB">
        <w:trPr>
          <w:cantSplit/>
          <w:trHeight w:val="454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25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6F38EB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6569CE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569CE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569CE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6F38EB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6569CE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1CB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6569CE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743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6569CE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6F38EB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6569CE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6F38EB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6569CE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6F38EB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B7432" w:rsidRDefault="00AB743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38EB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6569CE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569CE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>Fframwaith Technegol, Arbenigol a Phroffesiynol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8EB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6569CE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6569CE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6F38E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6569CE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dr w:val="nil"/>
                <w:lang w:val="cy-GB"/>
              </w:rPr>
              <w:t>Gweithio'n rhan o bartneriaeth ac mewn carfan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01CBB" w:rsidRPr="00901CBB" w:rsidRDefault="006569CE" w:rsidP="00901CB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cysylltiadau parhaus, cadarnhaol a chefnogol gyda phob math o bobl wahanol.</w:t>
            </w:r>
          </w:p>
          <w:p w:rsidR="00C85507" w:rsidRPr="001536E3" w:rsidRDefault="006569CE" w:rsidP="00901CBB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defnydd o syniadau gorau'r garfan er mwyn darparu'r gwasanaeth gorau posibl</w:t>
            </w:r>
          </w:p>
        </w:tc>
      </w:tr>
      <w:tr w:rsidR="006F38E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9016C2" w:rsidRDefault="006569CE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01CBB" w:rsidRPr="009016C2" w:rsidRDefault="006569CE" w:rsidP="00901CBB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glir ac yn gryno</w:t>
            </w:r>
          </w:p>
          <w:p w:rsidR="00BD4C46" w:rsidRDefault="006569CE" w:rsidP="00901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Rhaeadru gwybodaeth a'i rhannu mewn ffordd briodol, yn brydlon ac i'r bobl gywir.</w:t>
            </w:r>
          </w:p>
          <w:p w:rsidR="009016C2" w:rsidRPr="001536E3" w:rsidRDefault="009016C2" w:rsidP="00901CBB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6F38E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B7432" w:rsidRDefault="006569CE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dr w:val="nil"/>
                <w:lang w:val="cy-GB"/>
              </w:rPr>
              <w:t>Rheoli Adnoddau</w:t>
            </w:r>
          </w:p>
          <w:p w:rsidR="00AB7432" w:rsidRPr="00AB7432" w:rsidRDefault="00AB7432" w:rsidP="00AB7432">
            <w:pPr>
              <w:pStyle w:val="JDBody"/>
              <w:jc w:val="center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B7432" w:rsidRPr="00AB7432" w:rsidRDefault="006569CE" w:rsidP="00AB7432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Cynllunio'n dda ymlaen llaw i fodloni terfynau amser</w:t>
            </w:r>
          </w:p>
          <w:p w:rsidR="00BD4C46" w:rsidRPr="00AB7432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6F38E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B7432" w:rsidRDefault="006569CE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B7432" w:rsidRPr="00AB7432" w:rsidRDefault="006569CE" w:rsidP="00AB7432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Bodloni amserlenni yn gyson </w:t>
            </w:r>
          </w:p>
          <w:p w:rsidR="001536E3" w:rsidRPr="00AB7432" w:rsidRDefault="006569CE" w:rsidP="00AB7432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Arfer dull rhagweithiol a hyblyg o ymateb i ofynion sy'n newid, ac yn gwybod pryd i gyfaddawdu</w:t>
            </w:r>
          </w:p>
        </w:tc>
      </w:tr>
      <w:tr w:rsidR="006F38E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9016C2" w:rsidRDefault="006569CE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Canolbwyntio ar ddefnyddwyr y gwasanaeth</w:t>
            </w:r>
          </w:p>
          <w:p w:rsidR="00AB7432" w:rsidRPr="00AB7432" w:rsidRDefault="00AB7432" w:rsidP="00BD4C46">
            <w:pPr>
              <w:pStyle w:val="JDBody"/>
              <w:jc w:val="right"/>
              <w:rPr>
                <w:b/>
              </w:rPr>
            </w:pPr>
          </w:p>
          <w:p w:rsidR="00AB7432" w:rsidRPr="00AB7432" w:rsidRDefault="00AB7432" w:rsidP="00BD4C46">
            <w:pPr>
              <w:pStyle w:val="JDBody"/>
              <w:jc w:val="right"/>
              <w:rPr>
                <w:b/>
              </w:rPr>
            </w:pPr>
          </w:p>
          <w:p w:rsidR="00AB7432" w:rsidRPr="00AB7432" w:rsidRDefault="006569CE" w:rsidP="00BD4C46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Creu ac Ymateb i Newid</w:t>
            </w:r>
          </w:p>
          <w:p w:rsidR="00AB7432" w:rsidRPr="00AB7432" w:rsidRDefault="00AB7432" w:rsidP="00BD4C46">
            <w:pPr>
              <w:pStyle w:val="JDBody"/>
              <w:jc w:val="right"/>
              <w:rPr>
                <w:b/>
              </w:rPr>
            </w:pPr>
          </w:p>
          <w:p w:rsidR="00AB7432" w:rsidRPr="009016C2" w:rsidRDefault="006569CE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Bod yn atebol.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AB7432" w:rsidRPr="009016C2" w:rsidRDefault="006569CE" w:rsidP="00AB7432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o natur agos-atoch a dangos agwedd bositif tuag at gwsmeriaid, gan gadw'n broffesiynol a diduedd.</w:t>
            </w:r>
          </w:p>
          <w:p w:rsidR="00BD4C46" w:rsidRPr="00AB7432" w:rsidRDefault="006569CE" w:rsidP="00AB7432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Defnyddio gwybodaeth ac arbenigedd proffesiynol i wella safonau'r gwasanaeth ar gyfer cwsmeriaid</w:t>
            </w:r>
          </w:p>
          <w:p w:rsidR="00AB7432" w:rsidRPr="00AB7432" w:rsidRDefault="00AB7432" w:rsidP="00BD4C46">
            <w:pPr>
              <w:pStyle w:val="JDCompetency"/>
            </w:pPr>
          </w:p>
          <w:p w:rsidR="00AB7432" w:rsidRPr="00AB7432" w:rsidRDefault="006569CE" w:rsidP="00AB7432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Ymateb yn gyflym ac yn effeithiol i newidiadau mewnol ac allanol</w:t>
            </w:r>
          </w:p>
          <w:p w:rsidR="00AB7432" w:rsidRPr="00AB7432" w:rsidRDefault="006569CE" w:rsidP="00AB7432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Defnyddio medrau creadigol ac arloesol personol i sicrhau’r canlyniadau gorau</w:t>
            </w:r>
          </w:p>
          <w:p w:rsidR="009016C2" w:rsidRDefault="009016C2" w:rsidP="00AB7432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B7432" w:rsidRPr="009016C2" w:rsidRDefault="006569CE" w:rsidP="00AB7432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agored, yn onest ac yn glir ar bob adeg</w:t>
            </w:r>
          </w:p>
          <w:p w:rsidR="00AB7432" w:rsidRPr="00AB7432" w:rsidRDefault="006569CE" w:rsidP="00AB7432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Cymryd cyfrifoldeb llawn am gyflawni tasgau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6F38EB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6569CE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38EB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B7432" w:rsidRPr="00AB7432" w:rsidRDefault="006569CE" w:rsidP="00AB7432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 ledled y Fwrdeistref Sirol.</w:t>
            </w:r>
          </w:p>
          <w:p w:rsidR="00AB7432" w:rsidRPr="00AB7432" w:rsidRDefault="00AB7432" w:rsidP="00AB7432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7432" w:rsidRPr="00AB7432" w:rsidRDefault="00AB7432" w:rsidP="00AB7432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7432" w:rsidRPr="00AB7432" w:rsidRDefault="006569CE" w:rsidP="00AB7432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 angen llofnodi cytundeb cyfrinachedd sy'n ymdrin â'r gofynion angenrheidiol er mwyn cyflawni gwaith mewn modd diogel.</w:t>
            </w:r>
          </w:p>
          <w:p w:rsidR="00AB7432" w:rsidRPr="00AB7432" w:rsidRDefault="00AB7432" w:rsidP="00AB7432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Default="00C3113F">
      <w:pPr>
        <w:rPr>
          <w:rFonts w:ascii="Arial" w:hAnsi="Arial" w:cs="Arial"/>
          <w:sz w:val="24"/>
          <w:szCs w:val="24"/>
        </w:rPr>
      </w:pPr>
    </w:p>
    <w:p w:rsidR="00AB7432" w:rsidRPr="00AB7432" w:rsidRDefault="00AB7432" w:rsidP="00AB7432">
      <w:pPr>
        <w:rPr>
          <w:rFonts w:ascii="Arial" w:hAnsi="Arial" w:cs="Arial"/>
          <w:sz w:val="24"/>
          <w:szCs w:val="24"/>
        </w:rPr>
      </w:pPr>
    </w:p>
    <w:p w:rsidR="00AB7432" w:rsidRDefault="00AB7432" w:rsidP="00AB7432">
      <w:pPr>
        <w:rPr>
          <w:rFonts w:ascii="Arial" w:hAnsi="Arial" w:cs="Arial"/>
          <w:sz w:val="24"/>
          <w:szCs w:val="24"/>
        </w:rPr>
      </w:pPr>
    </w:p>
    <w:p w:rsidR="00AB7432" w:rsidRPr="00AB7432" w:rsidRDefault="006569CE" w:rsidP="00AB7432">
      <w:pPr>
        <w:tabs>
          <w:tab w:val="left" w:pos="3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AB7432" w:rsidRPr="00AB7432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D82" w:rsidRDefault="006569CE">
      <w:pPr>
        <w:spacing w:after="0" w:line="240" w:lineRule="auto"/>
      </w:pPr>
      <w:r>
        <w:separator/>
      </w:r>
    </w:p>
  </w:endnote>
  <w:endnote w:type="continuationSeparator" w:id="0">
    <w:p w:rsidR="00AD6D82" w:rsidRDefault="0065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69CE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6569CE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69B3">
      <w:rPr>
        <w:rStyle w:val="PageNumber"/>
        <w:noProof/>
      </w:rPr>
      <w:t>8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D82" w:rsidRDefault="006569CE">
      <w:pPr>
        <w:spacing w:after="0" w:line="240" w:lineRule="auto"/>
      </w:pPr>
      <w:r>
        <w:separator/>
      </w:r>
    </w:p>
  </w:footnote>
  <w:footnote w:type="continuationSeparator" w:id="0">
    <w:p w:rsidR="00AD6D82" w:rsidRDefault="0065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69C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560473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6569CE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279001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69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385962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569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263869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F2BB2"/>
    <w:multiLevelType w:val="hybridMultilevel"/>
    <w:tmpl w:val="03C28BCE"/>
    <w:lvl w:ilvl="0" w:tplc="3416A3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C840D0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C060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1CA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F007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A06E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2427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E060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0A6A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88"/>
    <w:multiLevelType w:val="hybridMultilevel"/>
    <w:tmpl w:val="E74E353E"/>
    <w:lvl w:ilvl="0" w:tplc="435EE0C2">
      <w:start w:val="1"/>
      <w:numFmt w:val="decimal"/>
      <w:lvlText w:val="%1."/>
      <w:lvlJc w:val="left"/>
      <w:pPr>
        <w:ind w:left="720" w:hanging="360"/>
      </w:pPr>
    </w:lvl>
    <w:lvl w:ilvl="1" w:tplc="F3D85ACE" w:tentative="1">
      <w:start w:val="1"/>
      <w:numFmt w:val="lowerLetter"/>
      <w:lvlText w:val="%2."/>
      <w:lvlJc w:val="left"/>
      <w:pPr>
        <w:ind w:left="1440" w:hanging="360"/>
      </w:pPr>
    </w:lvl>
    <w:lvl w:ilvl="2" w:tplc="F7D2FF44" w:tentative="1">
      <w:start w:val="1"/>
      <w:numFmt w:val="lowerRoman"/>
      <w:lvlText w:val="%3."/>
      <w:lvlJc w:val="right"/>
      <w:pPr>
        <w:ind w:left="2160" w:hanging="180"/>
      </w:pPr>
    </w:lvl>
    <w:lvl w:ilvl="3" w:tplc="64FCA92C" w:tentative="1">
      <w:start w:val="1"/>
      <w:numFmt w:val="decimal"/>
      <w:lvlText w:val="%4."/>
      <w:lvlJc w:val="left"/>
      <w:pPr>
        <w:ind w:left="2880" w:hanging="360"/>
      </w:pPr>
    </w:lvl>
    <w:lvl w:ilvl="4" w:tplc="A34E9498" w:tentative="1">
      <w:start w:val="1"/>
      <w:numFmt w:val="lowerLetter"/>
      <w:lvlText w:val="%5."/>
      <w:lvlJc w:val="left"/>
      <w:pPr>
        <w:ind w:left="3600" w:hanging="360"/>
      </w:pPr>
    </w:lvl>
    <w:lvl w:ilvl="5" w:tplc="0358A332" w:tentative="1">
      <w:start w:val="1"/>
      <w:numFmt w:val="lowerRoman"/>
      <w:lvlText w:val="%6."/>
      <w:lvlJc w:val="right"/>
      <w:pPr>
        <w:ind w:left="4320" w:hanging="180"/>
      </w:pPr>
    </w:lvl>
    <w:lvl w:ilvl="6" w:tplc="4AAE5A0E" w:tentative="1">
      <w:start w:val="1"/>
      <w:numFmt w:val="decimal"/>
      <w:lvlText w:val="%7."/>
      <w:lvlJc w:val="left"/>
      <w:pPr>
        <w:ind w:left="5040" w:hanging="360"/>
      </w:pPr>
    </w:lvl>
    <w:lvl w:ilvl="7" w:tplc="36888E54" w:tentative="1">
      <w:start w:val="1"/>
      <w:numFmt w:val="lowerLetter"/>
      <w:lvlText w:val="%8."/>
      <w:lvlJc w:val="left"/>
      <w:pPr>
        <w:ind w:left="5760" w:hanging="360"/>
      </w:pPr>
    </w:lvl>
    <w:lvl w:ilvl="8" w:tplc="B0C4DC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42B0CCF6">
      <w:start w:val="1"/>
      <w:numFmt w:val="decimal"/>
      <w:lvlText w:val="%1."/>
      <w:lvlJc w:val="left"/>
      <w:pPr>
        <w:ind w:left="360" w:hanging="360"/>
      </w:pPr>
    </w:lvl>
    <w:lvl w:ilvl="1" w:tplc="849A6EDA" w:tentative="1">
      <w:start w:val="1"/>
      <w:numFmt w:val="lowerLetter"/>
      <w:lvlText w:val="%2."/>
      <w:lvlJc w:val="left"/>
      <w:pPr>
        <w:ind w:left="1080" w:hanging="360"/>
      </w:pPr>
    </w:lvl>
    <w:lvl w:ilvl="2" w:tplc="34D05644" w:tentative="1">
      <w:start w:val="1"/>
      <w:numFmt w:val="lowerRoman"/>
      <w:lvlText w:val="%3."/>
      <w:lvlJc w:val="right"/>
      <w:pPr>
        <w:ind w:left="1800" w:hanging="180"/>
      </w:pPr>
    </w:lvl>
    <w:lvl w:ilvl="3" w:tplc="DA8835FE" w:tentative="1">
      <w:start w:val="1"/>
      <w:numFmt w:val="decimal"/>
      <w:lvlText w:val="%4."/>
      <w:lvlJc w:val="left"/>
      <w:pPr>
        <w:ind w:left="2520" w:hanging="360"/>
      </w:pPr>
    </w:lvl>
    <w:lvl w:ilvl="4" w:tplc="CAB2B24A" w:tentative="1">
      <w:start w:val="1"/>
      <w:numFmt w:val="lowerLetter"/>
      <w:lvlText w:val="%5."/>
      <w:lvlJc w:val="left"/>
      <w:pPr>
        <w:ind w:left="3240" w:hanging="360"/>
      </w:pPr>
    </w:lvl>
    <w:lvl w:ilvl="5" w:tplc="56AEA2AE" w:tentative="1">
      <w:start w:val="1"/>
      <w:numFmt w:val="lowerRoman"/>
      <w:lvlText w:val="%6."/>
      <w:lvlJc w:val="right"/>
      <w:pPr>
        <w:ind w:left="3960" w:hanging="180"/>
      </w:pPr>
    </w:lvl>
    <w:lvl w:ilvl="6" w:tplc="725E06A2" w:tentative="1">
      <w:start w:val="1"/>
      <w:numFmt w:val="decimal"/>
      <w:lvlText w:val="%7."/>
      <w:lvlJc w:val="left"/>
      <w:pPr>
        <w:ind w:left="4680" w:hanging="360"/>
      </w:pPr>
    </w:lvl>
    <w:lvl w:ilvl="7" w:tplc="F47007F8" w:tentative="1">
      <w:start w:val="1"/>
      <w:numFmt w:val="lowerLetter"/>
      <w:lvlText w:val="%8."/>
      <w:lvlJc w:val="left"/>
      <w:pPr>
        <w:ind w:left="5400" w:hanging="360"/>
      </w:pPr>
    </w:lvl>
    <w:lvl w:ilvl="8" w:tplc="2E4ED2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4B3CC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E03A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CECC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07E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204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A8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F83F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2E4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C6E4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E6158"/>
    <w:multiLevelType w:val="hybridMultilevel"/>
    <w:tmpl w:val="9586B804"/>
    <w:lvl w:ilvl="0" w:tplc="472E0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6082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90EF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46C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AEC0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B0FC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8E15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6272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E60D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7E20F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49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FC3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BE77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067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96E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0D7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F63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8AAF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CFBABAE0">
      <w:start w:val="1"/>
      <w:numFmt w:val="decimal"/>
      <w:lvlText w:val="%1."/>
      <w:lvlJc w:val="left"/>
      <w:pPr>
        <w:ind w:left="360" w:hanging="360"/>
      </w:pPr>
    </w:lvl>
    <w:lvl w:ilvl="1" w:tplc="C51AED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5163D46" w:tentative="1">
      <w:start w:val="1"/>
      <w:numFmt w:val="lowerRoman"/>
      <w:lvlText w:val="%3."/>
      <w:lvlJc w:val="right"/>
      <w:pPr>
        <w:ind w:left="1800" w:hanging="180"/>
      </w:pPr>
    </w:lvl>
    <w:lvl w:ilvl="3" w:tplc="14EC186C" w:tentative="1">
      <w:start w:val="1"/>
      <w:numFmt w:val="decimal"/>
      <w:lvlText w:val="%4."/>
      <w:lvlJc w:val="left"/>
      <w:pPr>
        <w:ind w:left="2520" w:hanging="360"/>
      </w:pPr>
    </w:lvl>
    <w:lvl w:ilvl="4" w:tplc="6DF025E8" w:tentative="1">
      <w:start w:val="1"/>
      <w:numFmt w:val="lowerLetter"/>
      <w:lvlText w:val="%5."/>
      <w:lvlJc w:val="left"/>
      <w:pPr>
        <w:ind w:left="3240" w:hanging="360"/>
      </w:pPr>
    </w:lvl>
    <w:lvl w:ilvl="5" w:tplc="7E0AB43A" w:tentative="1">
      <w:start w:val="1"/>
      <w:numFmt w:val="lowerRoman"/>
      <w:lvlText w:val="%6."/>
      <w:lvlJc w:val="right"/>
      <w:pPr>
        <w:ind w:left="3960" w:hanging="180"/>
      </w:pPr>
    </w:lvl>
    <w:lvl w:ilvl="6" w:tplc="AE244184" w:tentative="1">
      <w:start w:val="1"/>
      <w:numFmt w:val="decimal"/>
      <w:lvlText w:val="%7."/>
      <w:lvlJc w:val="left"/>
      <w:pPr>
        <w:ind w:left="4680" w:hanging="360"/>
      </w:pPr>
    </w:lvl>
    <w:lvl w:ilvl="7" w:tplc="C568AF3A" w:tentative="1">
      <w:start w:val="1"/>
      <w:numFmt w:val="lowerLetter"/>
      <w:lvlText w:val="%8."/>
      <w:lvlJc w:val="left"/>
      <w:pPr>
        <w:ind w:left="5400" w:hanging="360"/>
      </w:pPr>
    </w:lvl>
    <w:lvl w:ilvl="8" w:tplc="DB32C4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86C820F6">
      <w:start w:val="1"/>
      <w:numFmt w:val="decimal"/>
      <w:pStyle w:val="JDBullet"/>
      <w:lvlText w:val="%1."/>
      <w:lvlJc w:val="left"/>
      <w:pPr>
        <w:ind w:left="360" w:hanging="360"/>
      </w:pPr>
    </w:lvl>
    <w:lvl w:ilvl="1" w:tplc="BDA03238">
      <w:start w:val="1"/>
      <w:numFmt w:val="lowerLetter"/>
      <w:lvlText w:val="%2."/>
      <w:lvlJc w:val="left"/>
      <w:pPr>
        <w:ind w:left="1080" w:hanging="360"/>
      </w:pPr>
    </w:lvl>
    <w:lvl w:ilvl="2" w:tplc="1FE4B692" w:tentative="1">
      <w:start w:val="1"/>
      <w:numFmt w:val="lowerRoman"/>
      <w:lvlText w:val="%3."/>
      <w:lvlJc w:val="right"/>
      <w:pPr>
        <w:ind w:left="1800" w:hanging="180"/>
      </w:pPr>
    </w:lvl>
    <w:lvl w:ilvl="3" w:tplc="AB88014A" w:tentative="1">
      <w:start w:val="1"/>
      <w:numFmt w:val="decimal"/>
      <w:lvlText w:val="%4."/>
      <w:lvlJc w:val="left"/>
      <w:pPr>
        <w:ind w:left="2520" w:hanging="360"/>
      </w:pPr>
    </w:lvl>
    <w:lvl w:ilvl="4" w:tplc="AF8C24AA" w:tentative="1">
      <w:start w:val="1"/>
      <w:numFmt w:val="lowerLetter"/>
      <w:lvlText w:val="%5."/>
      <w:lvlJc w:val="left"/>
      <w:pPr>
        <w:ind w:left="3240" w:hanging="360"/>
      </w:pPr>
    </w:lvl>
    <w:lvl w:ilvl="5" w:tplc="CFA6D15E" w:tentative="1">
      <w:start w:val="1"/>
      <w:numFmt w:val="lowerRoman"/>
      <w:lvlText w:val="%6."/>
      <w:lvlJc w:val="right"/>
      <w:pPr>
        <w:ind w:left="3960" w:hanging="180"/>
      </w:pPr>
    </w:lvl>
    <w:lvl w:ilvl="6" w:tplc="9B3E0C00" w:tentative="1">
      <w:start w:val="1"/>
      <w:numFmt w:val="decimal"/>
      <w:lvlText w:val="%7."/>
      <w:lvlJc w:val="left"/>
      <w:pPr>
        <w:ind w:left="4680" w:hanging="360"/>
      </w:pPr>
    </w:lvl>
    <w:lvl w:ilvl="7" w:tplc="996A26EE" w:tentative="1">
      <w:start w:val="1"/>
      <w:numFmt w:val="lowerLetter"/>
      <w:lvlText w:val="%8."/>
      <w:lvlJc w:val="left"/>
      <w:pPr>
        <w:ind w:left="5400" w:hanging="360"/>
      </w:pPr>
    </w:lvl>
    <w:lvl w:ilvl="8" w:tplc="031C87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FC32A61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BF62A09A" w:tentative="1">
      <w:start w:val="1"/>
      <w:numFmt w:val="lowerLetter"/>
      <w:lvlText w:val="%2."/>
      <w:lvlJc w:val="left"/>
      <w:pPr>
        <w:ind w:left="1080" w:hanging="360"/>
      </w:pPr>
    </w:lvl>
    <w:lvl w:ilvl="2" w:tplc="E6B2F7D0" w:tentative="1">
      <w:start w:val="1"/>
      <w:numFmt w:val="lowerRoman"/>
      <w:lvlText w:val="%3."/>
      <w:lvlJc w:val="right"/>
      <w:pPr>
        <w:ind w:left="1800" w:hanging="180"/>
      </w:pPr>
    </w:lvl>
    <w:lvl w:ilvl="3" w:tplc="9512678E" w:tentative="1">
      <w:start w:val="1"/>
      <w:numFmt w:val="decimal"/>
      <w:lvlText w:val="%4."/>
      <w:lvlJc w:val="left"/>
      <w:pPr>
        <w:ind w:left="2520" w:hanging="360"/>
      </w:pPr>
    </w:lvl>
    <w:lvl w:ilvl="4" w:tplc="0C08CED4" w:tentative="1">
      <w:start w:val="1"/>
      <w:numFmt w:val="lowerLetter"/>
      <w:lvlText w:val="%5."/>
      <w:lvlJc w:val="left"/>
      <w:pPr>
        <w:ind w:left="3240" w:hanging="360"/>
      </w:pPr>
    </w:lvl>
    <w:lvl w:ilvl="5" w:tplc="26969A84" w:tentative="1">
      <w:start w:val="1"/>
      <w:numFmt w:val="lowerRoman"/>
      <w:lvlText w:val="%6."/>
      <w:lvlJc w:val="right"/>
      <w:pPr>
        <w:ind w:left="3960" w:hanging="180"/>
      </w:pPr>
    </w:lvl>
    <w:lvl w:ilvl="6" w:tplc="60E4A9D0" w:tentative="1">
      <w:start w:val="1"/>
      <w:numFmt w:val="decimal"/>
      <w:lvlText w:val="%7."/>
      <w:lvlJc w:val="left"/>
      <w:pPr>
        <w:ind w:left="4680" w:hanging="360"/>
      </w:pPr>
    </w:lvl>
    <w:lvl w:ilvl="7" w:tplc="2C8C59BE" w:tentative="1">
      <w:start w:val="1"/>
      <w:numFmt w:val="lowerLetter"/>
      <w:lvlText w:val="%8."/>
      <w:lvlJc w:val="left"/>
      <w:pPr>
        <w:ind w:left="5400" w:hanging="360"/>
      </w:pPr>
    </w:lvl>
    <w:lvl w:ilvl="8" w:tplc="65FA84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863ADE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5241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AADD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4825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B261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46C65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ACE8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5AC5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86EE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27180"/>
    <w:multiLevelType w:val="hybridMultilevel"/>
    <w:tmpl w:val="1E308F70"/>
    <w:lvl w:ilvl="0" w:tplc="22BCCB36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72D0F814">
      <w:start w:val="1"/>
      <w:numFmt w:val="lowerLetter"/>
      <w:lvlText w:val="%2."/>
      <w:lvlJc w:val="left"/>
      <w:pPr>
        <w:ind w:left="1800" w:hanging="360"/>
      </w:pPr>
    </w:lvl>
    <w:lvl w:ilvl="2" w:tplc="CE644F8C" w:tentative="1">
      <w:start w:val="1"/>
      <w:numFmt w:val="lowerRoman"/>
      <w:lvlText w:val="%3."/>
      <w:lvlJc w:val="right"/>
      <w:pPr>
        <w:ind w:left="2520" w:hanging="180"/>
      </w:pPr>
    </w:lvl>
    <w:lvl w:ilvl="3" w:tplc="FCF6045A" w:tentative="1">
      <w:start w:val="1"/>
      <w:numFmt w:val="decimal"/>
      <w:lvlText w:val="%4."/>
      <w:lvlJc w:val="left"/>
      <w:pPr>
        <w:ind w:left="3240" w:hanging="360"/>
      </w:pPr>
    </w:lvl>
    <w:lvl w:ilvl="4" w:tplc="62E45994" w:tentative="1">
      <w:start w:val="1"/>
      <w:numFmt w:val="lowerLetter"/>
      <w:lvlText w:val="%5."/>
      <w:lvlJc w:val="left"/>
      <w:pPr>
        <w:ind w:left="3960" w:hanging="360"/>
      </w:pPr>
    </w:lvl>
    <w:lvl w:ilvl="5" w:tplc="D5D61B5C" w:tentative="1">
      <w:start w:val="1"/>
      <w:numFmt w:val="lowerRoman"/>
      <w:lvlText w:val="%6."/>
      <w:lvlJc w:val="right"/>
      <w:pPr>
        <w:ind w:left="4680" w:hanging="180"/>
      </w:pPr>
    </w:lvl>
    <w:lvl w:ilvl="6" w:tplc="02026838" w:tentative="1">
      <w:start w:val="1"/>
      <w:numFmt w:val="decimal"/>
      <w:lvlText w:val="%7."/>
      <w:lvlJc w:val="left"/>
      <w:pPr>
        <w:ind w:left="5400" w:hanging="360"/>
      </w:pPr>
    </w:lvl>
    <w:lvl w:ilvl="7" w:tplc="8EC0F696" w:tentative="1">
      <w:start w:val="1"/>
      <w:numFmt w:val="lowerLetter"/>
      <w:lvlText w:val="%8."/>
      <w:lvlJc w:val="left"/>
      <w:pPr>
        <w:ind w:left="6120" w:hanging="360"/>
      </w:pPr>
    </w:lvl>
    <w:lvl w:ilvl="8" w:tplc="703080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D0E433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DC4CD97E" w:tentative="1">
      <w:start w:val="1"/>
      <w:numFmt w:val="lowerLetter"/>
      <w:lvlText w:val="%2."/>
      <w:lvlJc w:val="left"/>
      <w:pPr>
        <w:ind w:left="1440" w:hanging="360"/>
      </w:pPr>
    </w:lvl>
    <w:lvl w:ilvl="2" w:tplc="4288D3AA" w:tentative="1">
      <w:start w:val="1"/>
      <w:numFmt w:val="lowerRoman"/>
      <w:lvlText w:val="%3."/>
      <w:lvlJc w:val="right"/>
      <w:pPr>
        <w:ind w:left="2160" w:hanging="180"/>
      </w:pPr>
    </w:lvl>
    <w:lvl w:ilvl="3" w:tplc="CEB44D7E" w:tentative="1">
      <w:start w:val="1"/>
      <w:numFmt w:val="decimal"/>
      <w:lvlText w:val="%4."/>
      <w:lvlJc w:val="left"/>
      <w:pPr>
        <w:ind w:left="2880" w:hanging="360"/>
      </w:pPr>
    </w:lvl>
    <w:lvl w:ilvl="4" w:tplc="3EE897BE" w:tentative="1">
      <w:start w:val="1"/>
      <w:numFmt w:val="lowerLetter"/>
      <w:lvlText w:val="%5."/>
      <w:lvlJc w:val="left"/>
      <w:pPr>
        <w:ind w:left="3600" w:hanging="360"/>
      </w:pPr>
    </w:lvl>
    <w:lvl w:ilvl="5" w:tplc="BBD43844" w:tentative="1">
      <w:start w:val="1"/>
      <w:numFmt w:val="lowerRoman"/>
      <w:lvlText w:val="%6."/>
      <w:lvlJc w:val="right"/>
      <w:pPr>
        <w:ind w:left="4320" w:hanging="180"/>
      </w:pPr>
    </w:lvl>
    <w:lvl w:ilvl="6" w:tplc="07803088" w:tentative="1">
      <w:start w:val="1"/>
      <w:numFmt w:val="decimal"/>
      <w:lvlText w:val="%7."/>
      <w:lvlJc w:val="left"/>
      <w:pPr>
        <w:ind w:left="5040" w:hanging="360"/>
      </w:pPr>
    </w:lvl>
    <w:lvl w:ilvl="7" w:tplc="257C845E" w:tentative="1">
      <w:start w:val="1"/>
      <w:numFmt w:val="lowerLetter"/>
      <w:lvlText w:val="%8."/>
      <w:lvlJc w:val="left"/>
      <w:pPr>
        <w:ind w:left="5760" w:hanging="360"/>
      </w:pPr>
    </w:lvl>
    <w:lvl w:ilvl="8" w:tplc="776CDB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3"/>
  </w:num>
  <w:num w:numId="16">
    <w:abstractNumId w:val="7"/>
  </w:num>
  <w:num w:numId="17">
    <w:abstractNumId w:val="16"/>
  </w:num>
  <w:num w:numId="18">
    <w:abstractNumId w:val="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0494"/>
    <w:rsid w:val="00090BFA"/>
    <w:rsid w:val="000E1038"/>
    <w:rsid w:val="000E311D"/>
    <w:rsid w:val="000F1CBD"/>
    <w:rsid w:val="000F2804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4D64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5542C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C69B3"/>
    <w:rsid w:val="005D2665"/>
    <w:rsid w:val="005E44BF"/>
    <w:rsid w:val="005E6D64"/>
    <w:rsid w:val="006025A7"/>
    <w:rsid w:val="0060392B"/>
    <w:rsid w:val="00607B58"/>
    <w:rsid w:val="00622F5B"/>
    <w:rsid w:val="00636357"/>
    <w:rsid w:val="006534DB"/>
    <w:rsid w:val="00654C3C"/>
    <w:rsid w:val="006569CE"/>
    <w:rsid w:val="0065771B"/>
    <w:rsid w:val="00660785"/>
    <w:rsid w:val="006848F9"/>
    <w:rsid w:val="006926D3"/>
    <w:rsid w:val="006A04D6"/>
    <w:rsid w:val="006C36FB"/>
    <w:rsid w:val="006D495B"/>
    <w:rsid w:val="006F38EB"/>
    <w:rsid w:val="00716750"/>
    <w:rsid w:val="007322FB"/>
    <w:rsid w:val="007404DA"/>
    <w:rsid w:val="0074134B"/>
    <w:rsid w:val="00753804"/>
    <w:rsid w:val="0076107B"/>
    <w:rsid w:val="0076773F"/>
    <w:rsid w:val="00771D65"/>
    <w:rsid w:val="00776D7E"/>
    <w:rsid w:val="007956BB"/>
    <w:rsid w:val="007F2A81"/>
    <w:rsid w:val="007F3A76"/>
    <w:rsid w:val="007F7931"/>
    <w:rsid w:val="00822C66"/>
    <w:rsid w:val="00824042"/>
    <w:rsid w:val="00825A57"/>
    <w:rsid w:val="00826EFF"/>
    <w:rsid w:val="00871B3F"/>
    <w:rsid w:val="0088752A"/>
    <w:rsid w:val="008A0ED6"/>
    <w:rsid w:val="008D15D2"/>
    <w:rsid w:val="008D4559"/>
    <w:rsid w:val="008D62EF"/>
    <w:rsid w:val="008F030D"/>
    <w:rsid w:val="009016C2"/>
    <w:rsid w:val="00901CBB"/>
    <w:rsid w:val="00905B66"/>
    <w:rsid w:val="00923972"/>
    <w:rsid w:val="00930DB7"/>
    <w:rsid w:val="009324CF"/>
    <w:rsid w:val="00947B29"/>
    <w:rsid w:val="00992EDF"/>
    <w:rsid w:val="009A0334"/>
    <w:rsid w:val="009A1E39"/>
    <w:rsid w:val="009E4E5F"/>
    <w:rsid w:val="00A031FF"/>
    <w:rsid w:val="00A05B27"/>
    <w:rsid w:val="00A10CED"/>
    <w:rsid w:val="00A4627C"/>
    <w:rsid w:val="00A62EE4"/>
    <w:rsid w:val="00A75001"/>
    <w:rsid w:val="00A773F7"/>
    <w:rsid w:val="00A81B5E"/>
    <w:rsid w:val="00A96BEC"/>
    <w:rsid w:val="00A971E9"/>
    <w:rsid w:val="00AB7432"/>
    <w:rsid w:val="00AD2CFD"/>
    <w:rsid w:val="00AD6425"/>
    <w:rsid w:val="00AD6D82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938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4D2F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F003E2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889636-E89E-490E-9649-DDA7EC746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Williams, Rhianwen</cp:lastModifiedBy>
  <cp:revision>7</cp:revision>
  <dcterms:created xsi:type="dcterms:W3CDTF">2022-11-18T17:01:00Z</dcterms:created>
  <dcterms:modified xsi:type="dcterms:W3CDTF">2022-11-23T16:35:00Z</dcterms:modified>
</cp:coreProperties>
</file>