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Group:</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5D1BB1">
              <w:instrText xml:space="preserve"> FORMDROPDOWN </w:instrText>
            </w:r>
            <w:r w:rsidR="00992D11">
              <w:fldChar w:fldCharType="separate"/>
            </w:r>
            <w:r>
              <w:fldChar w:fldCharType="end"/>
            </w:r>
            <w:bookmarkEnd w:id="0"/>
          </w:p>
        </w:tc>
      </w:tr>
      <w:tr w:rsidR="005D1BB1">
        <w:trPr>
          <w:trHeight w:val="534"/>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4723FA">
            <w:r>
              <w:fldChar w:fldCharType="begin">
                <w:ffData>
                  <w:name w:val="Text39"/>
                  <w:enabled/>
                  <w:calcOnExit w:val="0"/>
                  <w:textInput/>
                </w:ffData>
              </w:fldChar>
            </w:r>
            <w:bookmarkStart w:id="1" w:name="Text39"/>
            <w:r w:rsidR="005D1BB1">
              <w:instrText xml:space="preserve"> FORMTEXT </w:instrText>
            </w:r>
            <w:r>
              <w:fldChar w:fldCharType="separate"/>
            </w:r>
            <w:r w:rsidR="004723FA">
              <w:t>Children's Services</w:t>
            </w:r>
            <w:r>
              <w:fldChar w:fldCharType="end"/>
            </w:r>
            <w:bookmarkEnd w:id="1"/>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D1BB1" w:rsidRDefault="00BF4820">
            <w:r>
              <w:fldChar w:fldCharType="begin">
                <w:ffData>
                  <w:name w:val="Text1"/>
                  <w:enabled/>
                  <w:calcOnExit w:val="0"/>
                  <w:textInput/>
                </w:ffData>
              </w:fldChar>
            </w:r>
            <w:bookmarkStart w:id="2" w:name="Text1"/>
            <w:r w:rsidR="005D1BB1">
              <w:instrText xml:space="preserve"> FORMTEXT </w:instrText>
            </w:r>
            <w:r>
              <w:fldChar w:fldCharType="separate"/>
            </w:r>
            <w:r w:rsidR="00146CD4">
              <w:t>Safeguarding and Support</w:t>
            </w:r>
            <w:r>
              <w:fldChar w:fldCharType="end"/>
            </w:r>
            <w:bookmarkEnd w:id="2"/>
          </w:p>
          <w:p w:rsidR="005D1BB1" w:rsidRDefault="005D1BB1"/>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Sub Section: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146CD4">
            <w:r>
              <w:fldChar w:fldCharType="begin">
                <w:ffData>
                  <w:name w:val="Text2"/>
                  <w:enabled/>
                  <w:calcOnExit w:val="0"/>
                  <w:textInput/>
                </w:ffData>
              </w:fldChar>
            </w:r>
            <w:bookmarkStart w:id="3" w:name="Text2"/>
            <w:r w:rsidR="005D1BB1">
              <w:instrText xml:space="preserve"> FORMTEXT </w:instrText>
            </w:r>
            <w:r>
              <w:fldChar w:fldCharType="separate"/>
            </w:r>
            <w:r w:rsidR="004723FA">
              <w:t xml:space="preserve">Safeguarding Business </w:t>
            </w:r>
            <w:r w:rsidR="00146CD4">
              <w:t>Management Unit</w:t>
            </w:r>
            <w:r>
              <w:fldChar w:fldCharType="end"/>
            </w:r>
            <w:bookmarkEnd w:id="3"/>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Post Title: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FE37F7">
            <w:r>
              <w:fldChar w:fldCharType="begin">
                <w:ffData>
                  <w:name w:val="Text3"/>
                  <w:enabled/>
                  <w:calcOnExit w:val="0"/>
                  <w:textInput/>
                </w:ffData>
              </w:fldChar>
            </w:r>
            <w:bookmarkStart w:id="4" w:name="Text3"/>
            <w:r w:rsidR="005D1BB1">
              <w:instrText xml:space="preserve"> FORMTEXT </w:instrText>
            </w:r>
            <w:r>
              <w:fldChar w:fldCharType="separate"/>
            </w:r>
            <w:r w:rsidR="00FE37F7">
              <w:t>Communications and Engagement Officer</w:t>
            </w:r>
            <w:r>
              <w:fldChar w:fldCharType="end"/>
            </w:r>
            <w:bookmarkEnd w:id="4"/>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Vision Post Number:</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B23D69">
            <w:r>
              <w:fldChar w:fldCharType="begin">
                <w:ffData>
                  <w:name w:val="Text4"/>
                  <w:enabled/>
                  <w:calcOnExit w:val="0"/>
                  <w:textInput/>
                </w:ffData>
              </w:fldChar>
            </w:r>
            <w:bookmarkStart w:id="5" w:name="Text4"/>
            <w:r w:rsidR="005D1BB1">
              <w:instrText xml:space="preserve"> FORMTEXT </w:instrText>
            </w:r>
            <w:r>
              <w:fldChar w:fldCharType="separate"/>
            </w:r>
            <w:r w:rsidR="00B23D69">
              <w:t>14815</w:t>
            </w:r>
            <w:r>
              <w:fldChar w:fldCharType="end"/>
            </w:r>
            <w:bookmarkEnd w:id="5"/>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Grade: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847E42">
            <w:r>
              <w:fldChar w:fldCharType="begin">
                <w:ffData>
                  <w:name w:val="Text5"/>
                  <w:enabled/>
                  <w:calcOnExit w:val="0"/>
                  <w:textInput/>
                </w:ffData>
              </w:fldChar>
            </w:r>
            <w:bookmarkStart w:id="6" w:name="Text5"/>
            <w:r w:rsidR="005D1BB1">
              <w:instrText xml:space="preserve"> FORMTEXT </w:instrText>
            </w:r>
            <w:r>
              <w:fldChar w:fldCharType="separate"/>
            </w:r>
            <w:r w:rsidR="003D3A1A">
              <w:rPr>
                <w:noProof/>
              </w:rPr>
              <w:t xml:space="preserve">GR </w:t>
            </w:r>
            <w:r w:rsidR="00847E42">
              <w:rPr>
                <w:noProof/>
              </w:rPr>
              <w:t>9</w:t>
            </w:r>
            <w:r>
              <w:fldChar w:fldCharType="end"/>
            </w:r>
            <w:bookmarkEnd w:id="6"/>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Responsible to:</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4723FA">
            <w:r>
              <w:fldChar w:fldCharType="begin">
                <w:ffData>
                  <w:name w:val="Text6"/>
                  <w:enabled/>
                  <w:calcOnExit w:val="0"/>
                  <w:textInput/>
                </w:ffData>
              </w:fldChar>
            </w:r>
            <w:bookmarkStart w:id="7" w:name="Text6"/>
            <w:r w:rsidR="005D1BB1">
              <w:instrText xml:space="preserve"> FORMTEXT </w:instrText>
            </w:r>
            <w:r>
              <w:fldChar w:fldCharType="separate"/>
            </w:r>
            <w:r w:rsidR="006B753D" w:rsidRPr="006B753D">
              <w:t xml:space="preserve">Cwm Taf Safeguarding </w:t>
            </w:r>
            <w:r w:rsidR="004723FA">
              <w:t>B</w:t>
            </w:r>
            <w:r w:rsidR="006B753D" w:rsidRPr="006B753D">
              <w:t xml:space="preserve">oards </w:t>
            </w:r>
            <w:r w:rsidR="006B753D">
              <w:t>Business Manager</w:t>
            </w:r>
            <w:r w:rsidR="006B753D">
              <w:t> </w:t>
            </w:r>
            <w:r w:rsidR="006B753D">
              <w:t> </w:t>
            </w:r>
            <w:r w:rsidR="006B753D">
              <w:t> </w:t>
            </w:r>
            <w:r w:rsidR="006B753D">
              <w:t> </w:t>
            </w:r>
            <w:r w:rsidR="006B753D">
              <w:t> </w:t>
            </w:r>
            <w:r>
              <w:fldChar w:fldCharType="end"/>
            </w:r>
            <w:bookmarkEnd w:id="7"/>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Posts Reporting to this Post:</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54091B">
            <w:r>
              <w:fldChar w:fldCharType="begin">
                <w:ffData>
                  <w:name w:val="Text36"/>
                  <w:enabled/>
                  <w:calcOnExit w:val="0"/>
                  <w:textInput/>
                </w:ffData>
              </w:fldChar>
            </w:r>
            <w:bookmarkStart w:id="8" w:name="Text36"/>
            <w:r w:rsidR="005D1BB1">
              <w:instrText xml:space="preserve"> FORMTEXT </w:instrText>
            </w:r>
            <w:r>
              <w:fldChar w:fldCharType="separate"/>
            </w:r>
            <w:r w:rsidR="0054091B">
              <w:t> </w:t>
            </w:r>
            <w:r w:rsidR="0054091B">
              <w:t> </w:t>
            </w:r>
            <w:r w:rsidR="0054091B">
              <w:t> </w:t>
            </w:r>
            <w:r w:rsidR="0054091B">
              <w:t> </w:t>
            </w:r>
            <w:r w:rsidR="0054091B">
              <w:t> </w:t>
            </w:r>
            <w:r>
              <w:fldChar w:fldCharType="end"/>
            </w:r>
            <w:bookmarkEnd w:id="8"/>
          </w:p>
        </w:tc>
      </w:tr>
      <w:tr w:rsidR="005D1BB1">
        <w:trPr>
          <w:trHeight w:val="570"/>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146CD4">
            <w:r>
              <w:fldChar w:fldCharType="begin">
                <w:ffData>
                  <w:name w:val="Text37"/>
                  <w:enabled/>
                  <w:calcOnExit w:val="0"/>
                  <w:textInput/>
                </w:ffData>
              </w:fldChar>
            </w:r>
            <w:bookmarkStart w:id="9" w:name="Text37"/>
            <w:r w:rsidR="005D1BB1">
              <w:instrText xml:space="preserve"> FORMTEXT </w:instrText>
            </w:r>
            <w:r>
              <w:fldChar w:fldCharType="separate"/>
            </w:r>
            <w:r w:rsidR="006B753D">
              <w:t>Safeguarding</w:t>
            </w:r>
            <w:r w:rsidR="004723FA">
              <w:t xml:space="preserve"> Business </w:t>
            </w:r>
            <w:r w:rsidR="00146CD4">
              <w:t>Management Unit</w:t>
            </w:r>
            <w:r>
              <w:fldChar w:fldCharType="end"/>
            </w:r>
            <w:bookmarkEnd w:id="9"/>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021973">
            <w:pPr>
              <w:rPr>
                <w:b/>
                <w:bCs/>
              </w:rPr>
            </w:pPr>
            <w:r>
              <w:rPr>
                <w:rFonts w:cs="Arial"/>
                <w:b/>
                <w:bCs/>
              </w:rPr>
              <w:t>D</w:t>
            </w:r>
            <w:r w:rsidR="005D1BB1">
              <w:rPr>
                <w:rFonts w:cs="Arial"/>
                <w:b/>
                <w:bCs/>
              </w:rPr>
              <w:t>B</w:t>
            </w:r>
            <w:r>
              <w:rPr>
                <w:rFonts w:cs="Arial"/>
                <w:b/>
                <w:bCs/>
              </w:rPr>
              <w:t>S</w:t>
            </w:r>
            <w:r w:rsidR="005D1BB1">
              <w:rPr>
                <w:rFonts w:cs="Arial"/>
                <w:b/>
                <w:bCs/>
              </w:rPr>
              <w:t xml:space="preserve"> Required Level:</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4723FA">
            <w:r>
              <w:fldChar w:fldCharType="begin">
                <w:ffData>
                  <w:name w:val="Text38"/>
                  <w:enabled/>
                  <w:calcOnExit w:val="0"/>
                  <w:textInput/>
                </w:ffData>
              </w:fldChar>
            </w:r>
            <w:bookmarkStart w:id="10" w:name="Text38"/>
            <w:r w:rsidR="005D1BB1">
              <w:instrText xml:space="preserve"> FORMTEXT </w:instrText>
            </w:r>
            <w:r>
              <w:fldChar w:fldCharType="separate"/>
            </w:r>
            <w:r w:rsidR="006B753D">
              <w:t>Enhanced</w:t>
            </w:r>
            <w:r>
              <w:fldChar w:fldCharType="end"/>
            </w:r>
            <w:bookmarkEnd w:id="10"/>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Location: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4723FA">
            <w:r>
              <w:fldChar w:fldCharType="begin">
                <w:ffData>
                  <w:name w:val="Text7"/>
                  <w:enabled/>
                  <w:calcOnExit w:val="0"/>
                  <w:textInput/>
                </w:ffData>
              </w:fldChar>
            </w:r>
            <w:bookmarkStart w:id="11" w:name="Text7"/>
            <w:r w:rsidR="005D1BB1">
              <w:instrText xml:space="preserve"> FORMTEXT </w:instrText>
            </w:r>
            <w:r>
              <w:fldChar w:fldCharType="separate"/>
            </w:r>
            <w:r w:rsidR="00C4598B">
              <w:t>T</w:t>
            </w:r>
            <w:r w:rsidR="006B753D">
              <w:t>y Catrin</w:t>
            </w:r>
            <w:r>
              <w:fldChar w:fldCharType="end"/>
            </w:r>
            <w:bookmarkEnd w:id="11"/>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Date of Description: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F4820" w:rsidP="0054091B">
            <w:r>
              <w:fldChar w:fldCharType="begin">
                <w:ffData>
                  <w:name w:val="Text8"/>
                  <w:enabled/>
                  <w:calcOnExit w:val="0"/>
                  <w:textInput/>
                </w:ffData>
              </w:fldChar>
            </w:r>
            <w:bookmarkStart w:id="12" w:name="Text8"/>
            <w:r w:rsidR="005D1BB1">
              <w:instrText xml:space="preserve"> FORMTEXT </w:instrText>
            </w:r>
            <w:r>
              <w:fldChar w:fldCharType="separate"/>
            </w:r>
            <w:r w:rsidR="0054091B">
              <w:t>0</w:t>
            </w:r>
            <w:r w:rsidR="007F00AF">
              <w:t>3/0</w:t>
            </w:r>
            <w:r w:rsidR="0054091B">
              <w:t>9</w:t>
            </w:r>
            <w:r w:rsidR="007F00AF">
              <w:t>/2018</w:t>
            </w:r>
            <w:r>
              <w:fldChar w:fldCharType="end"/>
            </w:r>
            <w:bookmarkEnd w:id="12"/>
          </w:p>
        </w:tc>
      </w:tr>
    </w:tbl>
    <w:p w:rsidR="005D1BB1" w:rsidRDefault="005D1BB1">
      <w:pPr>
        <w:jc w:val="center"/>
        <w:rPr>
          <w:b/>
          <w:caps/>
        </w:rPr>
      </w:pPr>
    </w:p>
    <w:p w:rsidR="005D1BB1" w:rsidRDefault="005D1BB1">
      <w:pPr>
        <w:pStyle w:val="Heading2"/>
      </w:pPr>
      <w:r>
        <w:t xml:space="preserve">Job Description &amp; Person SPECIFICATION </w:t>
      </w:r>
    </w:p>
    <w:p w:rsidR="005D1BB1" w:rsidRDefault="005D1BB1"/>
    <w:p w:rsidR="005D1BB1" w:rsidRDefault="005D1BB1">
      <w:pPr>
        <w:jc w:val="center"/>
        <w:rPr>
          <w:rFonts w:ascii="Tahoma" w:hAnsi="Tahoma" w:cs="Tahoma"/>
          <w:b/>
          <w:caps/>
          <w:sz w:val="32"/>
        </w:rPr>
      </w:pPr>
    </w:p>
    <w:p w:rsidR="005D1BB1" w:rsidRDefault="005D1BB1">
      <w:pPr>
        <w:jc w:val="center"/>
        <w:rPr>
          <w:b/>
          <w:caps/>
        </w:rPr>
      </w:pPr>
    </w:p>
    <w:p w:rsidR="005D1BB1" w:rsidRDefault="005D1BB1">
      <w:pPr>
        <w:rPr>
          <w:b/>
          <w:caps/>
        </w:rPr>
      </w:pPr>
      <w:r>
        <w:rPr>
          <w:b/>
          <w:caps/>
        </w:rPr>
        <w:t>Key Objectives</w:t>
      </w:r>
    </w:p>
    <w:p w:rsidR="005D1BB1" w:rsidRDefault="005D1BB1">
      <w:pPr>
        <w:rPr>
          <w:b/>
          <w:caps/>
        </w:rPr>
      </w:pPr>
    </w:p>
    <w:p w:rsidR="005D1BB1" w:rsidRDefault="00BF4820" w:rsidP="004F08A6">
      <w:pPr>
        <w:rPr>
          <w:b/>
        </w:rPr>
      </w:pPr>
      <w:r>
        <w:rPr>
          <w:b/>
        </w:rPr>
        <w:fldChar w:fldCharType="begin">
          <w:ffData>
            <w:name w:val="Text9"/>
            <w:enabled/>
            <w:calcOnExit w:val="0"/>
            <w:textInput/>
          </w:ffData>
        </w:fldChar>
      </w:r>
      <w:bookmarkStart w:id="13" w:name="Text9"/>
      <w:r w:rsidR="005D1BB1">
        <w:rPr>
          <w:b/>
        </w:rPr>
        <w:instrText xml:space="preserve"> FORMTEXT </w:instrText>
      </w:r>
      <w:r>
        <w:rPr>
          <w:b/>
        </w:rPr>
      </w:r>
      <w:r>
        <w:rPr>
          <w:b/>
        </w:rPr>
        <w:fldChar w:fldCharType="separate"/>
      </w:r>
      <w:r w:rsidR="0054091B" w:rsidRPr="0054091B">
        <w:rPr>
          <w:b/>
        </w:rPr>
        <w:t>Lead on the implementation, monitoring and review of the Communication, Engagement and Participation Strategies to support the statutory functions of the Cwm Taf Safeguarding Board.</w:t>
      </w:r>
      <w:r>
        <w:rPr>
          <w:b/>
        </w:rPr>
        <w:fldChar w:fldCharType="end"/>
      </w:r>
      <w:bookmarkEnd w:id="13"/>
    </w:p>
    <w:p w:rsidR="005D1BB1" w:rsidRDefault="005D1BB1">
      <w:pPr>
        <w:rPr>
          <w:sz w:val="22"/>
        </w:rPr>
      </w:pPr>
    </w:p>
    <w:p w:rsidR="005D1BB1" w:rsidRDefault="005D1BB1">
      <w:pPr>
        <w:rPr>
          <w:sz w:val="22"/>
        </w:rPr>
      </w:pPr>
    </w:p>
    <w:p w:rsidR="005D1BB1" w:rsidRDefault="005D1BB1">
      <w:pPr>
        <w:pStyle w:val="Heading1"/>
        <w:jc w:val="left"/>
        <w:rPr>
          <w:caps w:val="0"/>
          <w:u w:val="none"/>
        </w:rPr>
      </w:pPr>
      <w:r>
        <w:rPr>
          <w:caps w:val="0"/>
          <w:u w:val="none"/>
        </w:rPr>
        <w:t>SPECIFIC RESPONSIBILITY</w:t>
      </w:r>
    </w:p>
    <w:p w:rsidR="005D1BB1" w:rsidRDefault="005D1BB1"/>
    <w:p w:rsidR="0054091B" w:rsidRDefault="00BF4820" w:rsidP="0054091B">
      <w:r>
        <w:fldChar w:fldCharType="begin">
          <w:ffData>
            <w:name w:val="Text10"/>
            <w:enabled/>
            <w:calcOnExit w:val="0"/>
            <w:textInput/>
          </w:ffData>
        </w:fldChar>
      </w:r>
      <w:bookmarkStart w:id="14" w:name="Text10"/>
      <w:r w:rsidR="005D1BB1">
        <w:instrText xml:space="preserve"> FORMTEXT </w:instrText>
      </w:r>
      <w:r>
        <w:fldChar w:fldCharType="separate"/>
      </w:r>
      <w:r w:rsidR="0054091B">
        <w:t>Develop and implement the work plan and specific action plans to achieve the priorities of the Board's Engagement, Participation and Communications Sub Group, in conjunction with the Sub Group Chair</w:t>
      </w:r>
      <w:r w:rsidR="00021973">
        <w:t>.</w:t>
      </w:r>
    </w:p>
    <w:p w:rsidR="0054091B" w:rsidRDefault="0054091B" w:rsidP="0054091B"/>
    <w:p w:rsidR="0054091B" w:rsidRDefault="0054091B" w:rsidP="0054091B">
      <w:r>
        <w:lastRenderedPageBreak/>
        <w:t>Carry out a review of the Board's Participation Strategy and develop active mechanisms for the engagement and consultation with children, young people and adults at risk.</w:t>
      </w:r>
    </w:p>
    <w:p w:rsidR="0054091B" w:rsidRDefault="0054091B" w:rsidP="0054091B"/>
    <w:p w:rsidR="0054091B" w:rsidRDefault="0054091B" w:rsidP="0054091B">
      <w:r>
        <w:t>Lead on actions to promote the Safeguarding Board to both professionals and the public via various methods including publications and events</w:t>
      </w:r>
      <w:r w:rsidR="00021973">
        <w:t>.</w:t>
      </w:r>
      <w:r>
        <w:t xml:space="preserve"> </w:t>
      </w:r>
    </w:p>
    <w:p w:rsidR="0054091B" w:rsidRDefault="0054091B" w:rsidP="0054091B"/>
    <w:p w:rsidR="0054091B" w:rsidRDefault="0054091B" w:rsidP="0054091B">
      <w:r>
        <w:t>Lead on the co-ordination of National Safeguarding Week on behalf of the Board, including involvement in the associated Task Groups and All-Wales groups</w:t>
      </w:r>
      <w:r w:rsidR="00021973">
        <w:t>.</w:t>
      </w:r>
    </w:p>
    <w:p w:rsidR="0054091B" w:rsidRDefault="0054091B" w:rsidP="0054091B"/>
    <w:p w:rsidR="0054091B" w:rsidRDefault="0054091B" w:rsidP="0054091B">
      <w:r>
        <w:t>Update and maintaining the Safeguarding Board's website, including the production of relevant analytical data to demonstrate its effectiveness</w:t>
      </w:r>
      <w:r w:rsidR="00021973">
        <w:t>.</w:t>
      </w:r>
    </w:p>
    <w:p w:rsidR="0054091B" w:rsidRDefault="0054091B" w:rsidP="0054091B"/>
    <w:p w:rsidR="0054091B" w:rsidRDefault="0054091B" w:rsidP="0054091B">
      <w:r>
        <w:t>Produce and maintain a repository of learning generated via the Board's Quality Assurance and Reviews Sub Groups functions, identifying themes and using effective methods of dissemination and evaluation to maximise impact</w:t>
      </w:r>
      <w:r w:rsidR="00021973">
        <w:t>.</w:t>
      </w:r>
    </w:p>
    <w:p w:rsidR="0054091B" w:rsidRDefault="0054091B" w:rsidP="0054091B"/>
    <w:p w:rsidR="0054091B" w:rsidRDefault="0054091B" w:rsidP="0054091B">
      <w:r>
        <w:t>Co-ordinate and facilitate task and finish groups and development projects linked to the Board's Communication, Engagement and Participation functions</w:t>
      </w:r>
      <w:r w:rsidR="00021973">
        <w:t>.</w:t>
      </w:r>
    </w:p>
    <w:p w:rsidR="0054091B" w:rsidRDefault="0054091B" w:rsidP="0054091B"/>
    <w:p w:rsidR="0054091B" w:rsidRDefault="0054091B" w:rsidP="0054091B">
      <w:r>
        <w:t>Assist with the production and design of the Safeguarding Board's Annual Plan and Annual Report, including supporting the Boards' self assessments and other development events and identifying opportunities to involve children, young people and adults at risk</w:t>
      </w:r>
      <w:r w:rsidR="00021973">
        <w:t>.</w:t>
      </w:r>
      <w:r>
        <w:t xml:space="preserve"> </w:t>
      </w:r>
    </w:p>
    <w:p w:rsidR="0054091B" w:rsidRDefault="0054091B" w:rsidP="0054091B"/>
    <w:p w:rsidR="005D1BB1" w:rsidRDefault="0054091B" w:rsidP="0054091B">
      <w:r>
        <w:t>Maintain and develop up to date knowledge of legislation, guidance, policy and procedures (nationally and locally) in relation to safeguarding children and adults at risk</w:t>
      </w:r>
      <w:r w:rsidR="00BF4820">
        <w:fldChar w:fldCharType="end"/>
      </w:r>
      <w:bookmarkEnd w:id="14"/>
      <w:r w:rsidR="00021973">
        <w:t>.</w:t>
      </w:r>
    </w:p>
    <w:p w:rsidR="005D1BB1" w:rsidRDefault="005D1BB1">
      <w:pPr>
        <w:jc w:val="both"/>
        <w:rPr>
          <w:b/>
        </w:rPr>
      </w:pPr>
    </w:p>
    <w:p w:rsidR="005D1BB1" w:rsidRDefault="005D1BB1">
      <w:pPr>
        <w:jc w:val="both"/>
        <w:rPr>
          <w:b/>
        </w:rPr>
      </w:pPr>
    </w:p>
    <w:p w:rsidR="005D1BB1" w:rsidRDefault="005D1BB1">
      <w:pPr>
        <w:pStyle w:val="BodyText"/>
      </w:pPr>
      <w:r>
        <w:t>To carry out health and safety responsibilities in accordance with the Division’s Health &amp; Safety Responsibilities document.</w:t>
      </w:r>
    </w:p>
    <w:p w:rsidR="005D1BB1" w:rsidRDefault="005D1BB1">
      <w:pPr>
        <w:jc w:val="both"/>
        <w:rPr>
          <w:rFonts w:cs="Arial"/>
        </w:rPr>
      </w:pPr>
    </w:p>
    <w:p w:rsidR="005D1BB1" w:rsidRDefault="005D1BB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5D1BB1" w:rsidRDefault="005D1BB1">
      <w:pPr>
        <w:jc w:val="both"/>
        <w:rPr>
          <w:rFonts w:cs="Arial"/>
          <w:b/>
        </w:rPr>
      </w:pPr>
      <w:r>
        <w:rPr>
          <w:rFonts w:cs="Arial"/>
          <w:b/>
        </w:rPr>
        <w:t> </w:t>
      </w:r>
    </w:p>
    <w:p w:rsidR="005D1BB1" w:rsidRDefault="005D1BB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5D1BB1" w:rsidRDefault="005D1BB1">
      <w:pPr>
        <w:jc w:val="both"/>
        <w:rPr>
          <w:rFonts w:cs="Arial"/>
        </w:rPr>
      </w:pPr>
      <w:r>
        <w:rPr>
          <w:rFonts w:cs="Arial"/>
        </w:rPr>
        <w:t> </w:t>
      </w:r>
    </w:p>
    <w:p w:rsidR="00021973" w:rsidRDefault="00021973" w:rsidP="00021973">
      <w:pPr>
        <w:pStyle w:val="BodyText2"/>
        <w:rPr>
          <w:rFonts w:cs="Arial"/>
          <w:i/>
          <w:iCs/>
        </w:rPr>
      </w:pPr>
      <w:r>
        <w:rPr>
          <w:rFonts w:cs="Arial"/>
          <w:i/>
          <w:iCs/>
        </w:rPr>
        <w:t xml:space="preserve">Protecting Children and Vulnerable Adults is a core responsibility of all staff.  </w:t>
      </w:r>
    </w:p>
    <w:p w:rsidR="00021973" w:rsidRDefault="00021973" w:rsidP="00021973">
      <w:pPr>
        <w:pStyle w:val="BodyText2"/>
      </w:pPr>
      <w:r>
        <w:rPr>
          <w:rFonts w:cs="Arial"/>
          <w:i/>
          <w:iCs/>
        </w:rPr>
        <w:t>All safeguarding concerns should be reported to the Cwm Taf Multi-Agency Safeguarding Hub (MASH).</w:t>
      </w:r>
    </w:p>
    <w:p w:rsidR="005D1BB1" w:rsidRDefault="005D1BB1">
      <w:pPr>
        <w:jc w:val="both"/>
        <w:rPr>
          <w:b/>
        </w:rPr>
      </w:pPr>
    </w:p>
    <w:p w:rsidR="005D1BB1" w:rsidRDefault="005D1BB1">
      <w:pPr>
        <w:jc w:val="center"/>
      </w:pPr>
    </w:p>
    <w:p w:rsidR="005D1BB1" w:rsidRDefault="005D1BB1">
      <w:pPr>
        <w:jc w:val="both"/>
        <w:rPr>
          <w:b/>
          <w:bCs/>
          <w:sz w:val="20"/>
        </w:rPr>
      </w:pPr>
    </w:p>
    <w:p w:rsidR="005D1BB1" w:rsidRDefault="005D1BB1">
      <w:pPr>
        <w:pStyle w:val="BodyText3"/>
        <w:jc w:val="center"/>
        <w:rPr>
          <w:sz w:val="32"/>
          <w:u w:val="single"/>
        </w:rPr>
      </w:pPr>
      <w:r>
        <w:br w:type="page"/>
      </w:r>
      <w:r>
        <w:rPr>
          <w:sz w:val="32"/>
          <w:u w:val="single"/>
        </w:rPr>
        <w:lastRenderedPageBreak/>
        <w:t>PERSON SPECIFICATION</w:t>
      </w:r>
    </w:p>
    <w:p w:rsidR="005D1BB1" w:rsidRDefault="005D1BB1">
      <w:pPr>
        <w:pStyle w:val="BodyText3"/>
      </w:pPr>
    </w:p>
    <w:p w:rsidR="005D1BB1" w:rsidRDefault="005D1BB1">
      <w:pPr>
        <w:pStyle w:val="BodyText3"/>
      </w:pPr>
      <w:r>
        <w:t>This Person Specification sets out the knowledge and / or qualifications, past experience and personal competencies that would be ideal for this particular post.</w:t>
      </w:r>
    </w:p>
    <w:p w:rsidR="005D1BB1" w:rsidRDefault="005D1BB1"/>
    <w:p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rsidR="005D1BB1" w:rsidRDefault="005D1BB1"/>
    <w:p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5D1BB1" w:rsidRDefault="005D1BB1"/>
    <w:p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5D1BB1" w:rsidTr="00021973">
        <w:tc>
          <w:tcPr>
            <w:tcW w:w="3119" w:type="dxa"/>
          </w:tcPr>
          <w:p w:rsidR="005D1BB1" w:rsidRDefault="005D1BB1">
            <w:pPr>
              <w:pStyle w:val="Heading4"/>
              <w:rPr>
                <w:b/>
                <w:bCs/>
                <w:sz w:val="28"/>
                <w:u w:val="none"/>
              </w:rPr>
            </w:pPr>
            <w:r>
              <w:rPr>
                <w:b/>
                <w:bCs/>
                <w:sz w:val="28"/>
                <w:u w:val="none"/>
              </w:rPr>
              <w:lastRenderedPageBreak/>
              <w:t>ATTRIBUTE</w:t>
            </w:r>
          </w:p>
        </w:tc>
        <w:tc>
          <w:tcPr>
            <w:tcW w:w="3714" w:type="dxa"/>
          </w:tcPr>
          <w:p w:rsidR="005D1BB1" w:rsidRDefault="005D1BB1">
            <w:pPr>
              <w:pStyle w:val="Heading5"/>
              <w:rPr>
                <w:bCs/>
                <w:sz w:val="28"/>
              </w:rPr>
            </w:pPr>
            <w:r>
              <w:rPr>
                <w:bCs/>
                <w:sz w:val="28"/>
              </w:rPr>
              <w:t>ESSENTIAL</w:t>
            </w:r>
          </w:p>
        </w:tc>
        <w:tc>
          <w:tcPr>
            <w:tcW w:w="3515" w:type="dxa"/>
          </w:tcPr>
          <w:p w:rsidR="005D1BB1" w:rsidRDefault="005D1BB1">
            <w:pPr>
              <w:jc w:val="center"/>
              <w:rPr>
                <w:b/>
                <w:bCs/>
              </w:rPr>
            </w:pPr>
            <w:r>
              <w:rPr>
                <w:b/>
                <w:bCs/>
                <w:sz w:val="28"/>
              </w:rPr>
              <w:t>DESIRABLE</w:t>
            </w:r>
          </w:p>
        </w:tc>
      </w:tr>
      <w:tr w:rsidR="005D1BB1" w:rsidTr="00021973">
        <w:tc>
          <w:tcPr>
            <w:tcW w:w="3119" w:type="dxa"/>
          </w:tcPr>
          <w:p w:rsidR="005D1BB1" w:rsidRDefault="005D1BB1">
            <w:pPr>
              <w:pStyle w:val="Heading1"/>
              <w:widowControl w:val="0"/>
              <w:jc w:val="left"/>
              <w:rPr>
                <w:sz w:val="28"/>
                <w:u w:val="none"/>
              </w:rPr>
            </w:pPr>
            <w:r>
              <w:rPr>
                <w:sz w:val="28"/>
                <w:u w:val="none"/>
              </w:rPr>
              <w:t xml:space="preserve">KNOWLEDGE / </w:t>
            </w:r>
          </w:p>
          <w:p w:rsidR="005D1BB1" w:rsidRDefault="005D1BB1">
            <w:pPr>
              <w:pStyle w:val="Heading6"/>
            </w:pPr>
            <w:r>
              <w:t xml:space="preserve">EDUCATION </w:t>
            </w:r>
          </w:p>
          <w:p w:rsidR="005D1BB1" w:rsidRDefault="005D1BB1">
            <w:pPr>
              <w:pStyle w:val="BodyText2"/>
            </w:pPr>
          </w:p>
        </w:tc>
        <w:tc>
          <w:tcPr>
            <w:tcW w:w="3714" w:type="dxa"/>
          </w:tcPr>
          <w:p w:rsidR="00D2271D" w:rsidRDefault="00BF4820" w:rsidP="004A1C3B">
            <w:pPr>
              <w:pStyle w:val="BodyText2"/>
              <w:spacing w:after="120"/>
              <w:ind w:left="40"/>
              <w:jc w:val="left"/>
              <w:rPr>
                <w:b w:val="0"/>
                <w:bCs/>
              </w:rPr>
            </w:pPr>
            <w:r>
              <w:rPr>
                <w:b w:val="0"/>
                <w:bCs/>
              </w:rPr>
              <w:fldChar w:fldCharType="begin">
                <w:ffData>
                  <w:name w:val="Text11"/>
                  <w:enabled/>
                  <w:calcOnExit w:val="0"/>
                  <w:textInput/>
                </w:ffData>
              </w:fldChar>
            </w:r>
            <w:bookmarkStart w:id="15" w:name="Text11"/>
            <w:r w:rsidR="005D1BB1">
              <w:rPr>
                <w:b w:val="0"/>
                <w:bCs/>
              </w:rPr>
              <w:instrText xml:space="preserve"> FORMTEXT </w:instrText>
            </w:r>
            <w:r>
              <w:rPr>
                <w:b w:val="0"/>
                <w:bCs/>
              </w:rPr>
            </w:r>
            <w:r>
              <w:rPr>
                <w:b w:val="0"/>
                <w:bCs/>
              </w:rPr>
              <w:fldChar w:fldCharType="separate"/>
            </w:r>
            <w:r w:rsidR="00D2271D">
              <w:rPr>
                <w:b w:val="0"/>
                <w:bCs/>
              </w:rPr>
              <w:t>A</w:t>
            </w:r>
            <w:r w:rsidR="0062692D">
              <w:rPr>
                <w:b w:val="0"/>
                <w:bCs/>
              </w:rPr>
              <w:t xml:space="preserve">n excellent </w:t>
            </w:r>
            <w:r w:rsidR="004C5C84">
              <w:rPr>
                <w:b w:val="0"/>
                <w:bCs/>
              </w:rPr>
              <w:t xml:space="preserve">knowledge and </w:t>
            </w:r>
            <w:r w:rsidR="00D2271D">
              <w:rPr>
                <w:b w:val="0"/>
                <w:bCs/>
              </w:rPr>
              <w:t xml:space="preserve">understanding of communication </w:t>
            </w:r>
            <w:r w:rsidR="00FD7885">
              <w:rPr>
                <w:b w:val="0"/>
                <w:bCs/>
              </w:rPr>
              <w:t xml:space="preserve">and engagement </w:t>
            </w:r>
            <w:r w:rsidR="00D2271D">
              <w:rPr>
                <w:b w:val="0"/>
                <w:bCs/>
              </w:rPr>
              <w:t>methods and strategies</w:t>
            </w:r>
            <w:r w:rsidR="00021973">
              <w:rPr>
                <w:b w:val="0"/>
                <w:bCs/>
              </w:rPr>
              <w:t>.</w:t>
            </w:r>
          </w:p>
          <w:p w:rsidR="00FD7885" w:rsidRDefault="00FD7885" w:rsidP="004A1C3B">
            <w:pPr>
              <w:pStyle w:val="BodyText2"/>
              <w:spacing w:after="120"/>
              <w:ind w:left="40"/>
              <w:jc w:val="left"/>
              <w:rPr>
                <w:b w:val="0"/>
                <w:bCs/>
              </w:rPr>
            </w:pPr>
            <w:r>
              <w:rPr>
                <w:b w:val="0"/>
                <w:bCs/>
              </w:rPr>
              <w:t>An excellent knowledge of computer based systems, including Microsoft Office, databases and website development</w:t>
            </w:r>
            <w:r w:rsidR="00021973">
              <w:rPr>
                <w:b w:val="0"/>
                <w:bCs/>
              </w:rPr>
              <w:t>.</w:t>
            </w:r>
          </w:p>
          <w:p w:rsidR="0062692D" w:rsidRDefault="0062692D" w:rsidP="004A1C3B">
            <w:pPr>
              <w:pStyle w:val="BodyText2"/>
              <w:spacing w:after="120"/>
              <w:ind w:left="40"/>
              <w:jc w:val="left"/>
              <w:rPr>
                <w:b w:val="0"/>
                <w:bCs/>
              </w:rPr>
            </w:pPr>
            <w:r w:rsidRPr="0062692D">
              <w:rPr>
                <w:b w:val="0"/>
                <w:bCs/>
              </w:rPr>
              <w:t>Understanding of confidentiality and the General Data Protection Regulations</w:t>
            </w:r>
            <w:r w:rsidR="00021973">
              <w:rPr>
                <w:b w:val="0"/>
                <w:bCs/>
              </w:rPr>
              <w:t>.</w:t>
            </w:r>
          </w:p>
          <w:p w:rsidR="0062692D" w:rsidRDefault="0062692D" w:rsidP="004A1C3B">
            <w:pPr>
              <w:pStyle w:val="BodyText2"/>
              <w:spacing w:after="120"/>
              <w:ind w:left="40"/>
              <w:jc w:val="left"/>
              <w:rPr>
                <w:b w:val="0"/>
                <w:bCs/>
              </w:rPr>
            </w:pPr>
            <w:r w:rsidRPr="0062692D">
              <w:rPr>
                <w:b w:val="0"/>
                <w:bCs/>
              </w:rPr>
              <w:t>A qualification in a relevant area equivalent to NVQ 3</w:t>
            </w:r>
            <w:r w:rsidR="00021973">
              <w:rPr>
                <w:b w:val="0"/>
                <w:bCs/>
              </w:rPr>
              <w:t>.</w:t>
            </w:r>
          </w:p>
          <w:p w:rsidR="00021973" w:rsidRPr="000213FC" w:rsidRDefault="00021973" w:rsidP="00021973">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0E6A70" w:rsidRDefault="000E6A70" w:rsidP="004A1C3B">
            <w:pPr>
              <w:pStyle w:val="BodyText2"/>
              <w:spacing w:after="120"/>
              <w:ind w:left="40"/>
              <w:jc w:val="left"/>
              <w:rPr>
                <w:b w:val="0"/>
                <w:bCs/>
              </w:rPr>
            </w:pPr>
          </w:p>
          <w:p w:rsidR="005D1BB1" w:rsidRDefault="00BF4820" w:rsidP="004A1C3B">
            <w:pPr>
              <w:pStyle w:val="BodyText2"/>
              <w:spacing w:after="120"/>
              <w:ind w:left="40"/>
              <w:jc w:val="left"/>
              <w:rPr>
                <w:b w:val="0"/>
                <w:bCs/>
              </w:rPr>
            </w:pPr>
            <w:r>
              <w:rPr>
                <w:b w:val="0"/>
                <w:bCs/>
              </w:rPr>
              <w:fldChar w:fldCharType="end"/>
            </w:r>
            <w:bookmarkEnd w:id="15"/>
          </w:p>
        </w:tc>
        <w:tc>
          <w:tcPr>
            <w:tcW w:w="3515" w:type="dxa"/>
          </w:tcPr>
          <w:p w:rsidR="0062692D" w:rsidRPr="00021973" w:rsidRDefault="00BF4820" w:rsidP="00021973">
            <w:pPr>
              <w:pStyle w:val="BodyText2"/>
              <w:spacing w:after="120"/>
              <w:jc w:val="left"/>
              <w:rPr>
                <w:b w:val="0"/>
                <w:bCs/>
              </w:rPr>
            </w:pPr>
            <w:r w:rsidRPr="00021973">
              <w:rPr>
                <w:b w:val="0"/>
                <w:bCs/>
              </w:rPr>
              <w:fldChar w:fldCharType="begin">
                <w:ffData>
                  <w:name w:val="Text12"/>
                  <w:enabled/>
                  <w:calcOnExit w:val="0"/>
                  <w:textInput/>
                </w:ffData>
              </w:fldChar>
            </w:r>
            <w:bookmarkStart w:id="16" w:name="Text12"/>
            <w:r w:rsidR="005D1BB1" w:rsidRPr="00021973">
              <w:rPr>
                <w:b w:val="0"/>
                <w:bCs/>
              </w:rPr>
              <w:instrText xml:space="preserve"> FORMTEXT </w:instrText>
            </w:r>
            <w:r w:rsidRPr="00021973">
              <w:rPr>
                <w:b w:val="0"/>
                <w:bCs/>
              </w:rPr>
            </w:r>
            <w:r w:rsidRPr="00021973">
              <w:rPr>
                <w:b w:val="0"/>
                <w:bCs/>
              </w:rPr>
              <w:fldChar w:fldCharType="separate"/>
            </w:r>
            <w:r w:rsidR="00FD7885" w:rsidRPr="00021973">
              <w:rPr>
                <w:b w:val="0"/>
                <w:bCs/>
              </w:rPr>
              <w:t>Outcome focussed action planning</w:t>
            </w:r>
          </w:p>
          <w:p w:rsidR="0062692D" w:rsidRPr="00021973" w:rsidRDefault="0062692D" w:rsidP="0062692D">
            <w:pPr>
              <w:rPr>
                <w:bCs/>
                <w:szCs w:val="20"/>
              </w:rPr>
            </w:pPr>
          </w:p>
          <w:p w:rsidR="0062692D" w:rsidRPr="00021973" w:rsidRDefault="0062692D" w:rsidP="0062692D">
            <w:pPr>
              <w:rPr>
                <w:bCs/>
              </w:rPr>
            </w:pPr>
            <w:r w:rsidRPr="00021973">
              <w:rPr>
                <w:bCs/>
              </w:rPr>
              <w:t>Knowledge of adult &amp; children's safeguarding, including the legislative context</w:t>
            </w:r>
          </w:p>
          <w:p w:rsidR="0062692D" w:rsidRPr="00021973" w:rsidRDefault="0062692D" w:rsidP="0062692D">
            <w:pPr>
              <w:rPr>
                <w:bCs/>
              </w:rPr>
            </w:pPr>
          </w:p>
          <w:p w:rsidR="0062692D" w:rsidRPr="00021973" w:rsidRDefault="0062692D" w:rsidP="0062692D">
            <w:pPr>
              <w:rPr>
                <w:bCs/>
              </w:rPr>
            </w:pPr>
            <w:r w:rsidRPr="00021973">
              <w:rPr>
                <w:bCs/>
              </w:rPr>
              <w:t>Knowledge of performance management frameworks</w:t>
            </w:r>
          </w:p>
          <w:p w:rsidR="000E6A70" w:rsidRPr="00021973" w:rsidRDefault="000E6A70" w:rsidP="0062692D">
            <w:pPr>
              <w:rPr>
                <w:bCs/>
              </w:rPr>
            </w:pPr>
          </w:p>
          <w:p w:rsidR="00021973" w:rsidRPr="00945617" w:rsidRDefault="00BF4820" w:rsidP="00021973">
            <w:pPr>
              <w:rPr>
                <w:rFonts w:cs="Arial"/>
                <w:bCs/>
              </w:rPr>
            </w:pPr>
            <w:r w:rsidRPr="00021973">
              <w:rPr>
                <w:bCs/>
              </w:rPr>
              <w:fldChar w:fldCharType="end"/>
            </w:r>
            <w:bookmarkEnd w:id="16"/>
            <w:r w:rsidR="00021973">
              <w:rPr>
                <w:rFonts w:eastAsia="Arial" w:cs="Arial"/>
                <w:lang w:val="cy-GB"/>
              </w:rPr>
              <w:t xml:space="preserve">Welsh Language Level 2 to Level 5.  </w:t>
            </w:r>
            <w:r w:rsidR="00021973" w:rsidRPr="00945617">
              <w:rPr>
                <w:rFonts w:cs="Arial"/>
                <w:bCs/>
              </w:rPr>
              <w:t>For detail</w:t>
            </w:r>
            <w:r w:rsidR="00021973">
              <w:rPr>
                <w:rFonts w:cs="Arial"/>
                <w:bCs/>
              </w:rPr>
              <w:t>s</w:t>
            </w:r>
            <w:r w:rsidR="00021973" w:rsidRPr="00945617">
              <w:rPr>
                <w:rFonts w:cs="Arial"/>
                <w:bCs/>
              </w:rPr>
              <w:t xml:space="preserve"> on the levels please refer to The Welsh Language Skills Guidelines, which can be found in the Welsh Services section of the RCT Council Website.</w:t>
            </w:r>
          </w:p>
          <w:p w:rsidR="005D1BB1" w:rsidRDefault="005D1BB1" w:rsidP="001A5A44">
            <w:pPr>
              <w:pStyle w:val="BodyText2"/>
              <w:spacing w:after="120"/>
              <w:ind w:left="360"/>
              <w:jc w:val="left"/>
              <w:rPr>
                <w:b w:val="0"/>
                <w:bCs/>
              </w:rPr>
            </w:pPr>
          </w:p>
        </w:tc>
      </w:tr>
      <w:tr w:rsidR="005D1BB1" w:rsidTr="00021973">
        <w:trPr>
          <w:trHeight w:val="1500"/>
        </w:trPr>
        <w:tc>
          <w:tcPr>
            <w:tcW w:w="3119" w:type="dxa"/>
          </w:tcPr>
          <w:p w:rsidR="005D1BB1" w:rsidRDefault="005D1BB1">
            <w:pPr>
              <w:pStyle w:val="Heading6"/>
            </w:pPr>
            <w:r>
              <w:lastRenderedPageBreak/>
              <w:t>EXPERIENCE</w:t>
            </w:r>
          </w:p>
        </w:tc>
        <w:tc>
          <w:tcPr>
            <w:tcW w:w="3714" w:type="dxa"/>
          </w:tcPr>
          <w:p w:rsidR="00AD441B" w:rsidRDefault="00BF4820" w:rsidP="00021973">
            <w:pPr>
              <w:pStyle w:val="Heading6"/>
              <w:jc w:val="left"/>
              <w:rPr>
                <w:b w:val="0"/>
                <w:sz w:val="24"/>
                <w:szCs w:val="24"/>
              </w:rPr>
            </w:pPr>
            <w:r>
              <w:rPr>
                <w:bCs w:val="0"/>
              </w:rPr>
              <w:fldChar w:fldCharType="begin">
                <w:ffData>
                  <w:name w:val="Text13"/>
                  <w:enabled/>
                  <w:calcOnExit w:val="0"/>
                  <w:textInput/>
                </w:ffData>
              </w:fldChar>
            </w:r>
            <w:bookmarkStart w:id="17" w:name="Text13"/>
            <w:r w:rsidR="005D1BB1">
              <w:rPr>
                <w:bCs w:val="0"/>
              </w:rPr>
              <w:instrText xml:space="preserve"> FORMTEXT </w:instrText>
            </w:r>
            <w:r>
              <w:rPr>
                <w:bCs w:val="0"/>
              </w:rPr>
            </w:r>
            <w:r>
              <w:rPr>
                <w:bCs w:val="0"/>
              </w:rPr>
              <w:fldChar w:fldCharType="separate"/>
            </w:r>
            <w:r w:rsidR="004C1C2D">
              <w:rPr>
                <w:b w:val="0"/>
                <w:sz w:val="24"/>
                <w:szCs w:val="24"/>
              </w:rPr>
              <w:t>C</w:t>
            </w:r>
            <w:r w:rsidR="00AD441B" w:rsidRPr="00AD441B">
              <w:rPr>
                <w:b w:val="0"/>
                <w:sz w:val="24"/>
                <w:szCs w:val="24"/>
              </w:rPr>
              <w:t>ontributing to the development</w:t>
            </w:r>
            <w:r w:rsidR="005D13F8">
              <w:rPr>
                <w:b w:val="0"/>
                <w:sz w:val="24"/>
                <w:szCs w:val="24"/>
              </w:rPr>
              <w:t xml:space="preserve"> </w:t>
            </w:r>
            <w:r w:rsidR="004C5C84">
              <w:rPr>
                <w:b w:val="0"/>
                <w:sz w:val="24"/>
                <w:szCs w:val="24"/>
              </w:rPr>
              <w:t xml:space="preserve">and monitoring </w:t>
            </w:r>
            <w:r w:rsidR="00AD441B" w:rsidRPr="00AD441B">
              <w:rPr>
                <w:b w:val="0"/>
                <w:sz w:val="24"/>
                <w:szCs w:val="24"/>
              </w:rPr>
              <w:t xml:space="preserve">of </w:t>
            </w:r>
            <w:r w:rsidR="005D13F8">
              <w:rPr>
                <w:b w:val="0"/>
                <w:sz w:val="24"/>
                <w:szCs w:val="24"/>
              </w:rPr>
              <w:t xml:space="preserve">action </w:t>
            </w:r>
            <w:r w:rsidR="00AD441B" w:rsidRPr="00AD441B">
              <w:rPr>
                <w:b w:val="0"/>
                <w:sz w:val="24"/>
                <w:szCs w:val="24"/>
              </w:rPr>
              <w:t>plans</w:t>
            </w:r>
            <w:r w:rsidR="00021973">
              <w:rPr>
                <w:b w:val="0"/>
                <w:sz w:val="24"/>
                <w:szCs w:val="24"/>
              </w:rPr>
              <w:t xml:space="preserve"> </w:t>
            </w:r>
            <w:r w:rsidR="005D13F8">
              <w:rPr>
                <w:b w:val="0"/>
                <w:sz w:val="24"/>
                <w:szCs w:val="24"/>
              </w:rPr>
              <w:t>/ work plans</w:t>
            </w:r>
            <w:r w:rsidR="00AD441B" w:rsidRPr="00AD441B">
              <w:rPr>
                <w:b w:val="0"/>
                <w:sz w:val="24"/>
                <w:szCs w:val="24"/>
              </w:rPr>
              <w:t>.</w:t>
            </w:r>
          </w:p>
          <w:p w:rsidR="00EF175A" w:rsidRDefault="00EF175A" w:rsidP="00021973">
            <w:pPr>
              <w:pStyle w:val="Heading6"/>
              <w:jc w:val="left"/>
              <w:rPr>
                <w:b w:val="0"/>
                <w:sz w:val="24"/>
                <w:szCs w:val="24"/>
              </w:rPr>
            </w:pPr>
          </w:p>
          <w:p w:rsidR="003D3A1A" w:rsidRDefault="00EF175A" w:rsidP="00021973">
            <w:pPr>
              <w:pStyle w:val="Heading6"/>
              <w:jc w:val="left"/>
              <w:rPr>
                <w:b w:val="0"/>
                <w:sz w:val="24"/>
                <w:szCs w:val="24"/>
              </w:rPr>
            </w:pPr>
            <w:r>
              <w:rPr>
                <w:b w:val="0"/>
                <w:sz w:val="24"/>
                <w:szCs w:val="24"/>
              </w:rPr>
              <w:t xml:space="preserve">Working with a range of </w:t>
            </w:r>
            <w:r w:rsidR="005D13F8">
              <w:rPr>
                <w:b w:val="0"/>
                <w:sz w:val="24"/>
                <w:szCs w:val="24"/>
              </w:rPr>
              <w:t>IT</w:t>
            </w:r>
            <w:r>
              <w:rPr>
                <w:b w:val="0"/>
                <w:sz w:val="24"/>
                <w:szCs w:val="24"/>
              </w:rPr>
              <w:t xml:space="preserve"> systems, such as</w:t>
            </w:r>
            <w:r w:rsidR="00D925B9">
              <w:rPr>
                <w:b w:val="0"/>
                <w:sz w:val="24"/>
                <w:szCs w:val="24"/>
              </w:rPr>
              <w:t xml:space="preserve"> Windows</w:t>
            </w:r>
            <w:r w:rsidR="005D13F8">
              <w:rPr>
                <w:b w:val="0"/>
                <w:sz w:val="24"/>
                <w:szCs w:val="24"/>
              </w:rPr>
              <w:t xml:space="preserve"> </w:t>
            </w:r>
            <w:r w:rsidR="00D925B9">
              <w:rPr>
                <w:b w:val="0"/>
                <w:sz w:val="24"/>
                <w:szCs w:val="24"/>
              </w:rPr>
              <w:t>based packages</w:t>
            </w:r>
            <w:r w:rsidR="00FD7885">
              <w:rPr>
                <w:b w:val="0"/>
                <w:sz w:val="24"/>
                <w:szCs w:val="24"/>
              </w:rPr>
              <w:t>,</w:t>
            </w:r>
            <w:r w:rsidR="00D925B9">
              <w:rPr>
                <w:b w:val="0"/>
                <w:sz w:val="24"/>
                <w:szCs w:val="24"/>
              </w:rPr>
              <w:t xml:space="preserve"> data</w:t>
            </w:r>
            <w:r w:rsidR="005D13F8">
              <w:rPr>
                <w:b w:val="0"/>
                <w:sz w:val="24"/>
                <w:szCs w:val="24"/>
              </w:rPr>
              <w:t>bases</w:t>
            </w:r>
            <w:r>
              <w:rPr>
                <w:b w:val="0"/>
                <w:sz w:val="24"/>
                <w:szCs w:val="24"/>
              </w:rPr>
              <w:t>, social media platforms</w:t>
            </w:r>
            <w:r w:rsidR="00FD7885">
              <w:rPr>
                <w:b w:val="0"/>
                <w:sz w:val="24"/>
                <w:szCs w:val="24"/>
              </w:rPr>
              <w:t xml:space="preserve"> and website</w:t>
            </w:r>
            <w:r>
              <w:rPr>
                <w:b w:val="0"/>
                <w:sz w:val="24"/>
                <w:szCs w:val="24"/>
              </w:rPr>
              <w:t xml:space="preserve"> content management systems</w:t>
            </w:r>
            <w:r w:rsidR="00021973">
              <w:rPr>
                <w:b w:val="0"/>
                <w:sz w:val="24"/>
                <w:szCs w:val="24"/>
              </w:rPr>
              <w:t>.</w:t>
            </w:r>
          </w:p>
          <w:p w:rsidR="00AD441B" w:rsidRDefault="00AD441B" w:rsidP="00021973"/>
          <w:p w:rsidR="004C5C84" w:rsidRDefault="004C5C84" w:rsidP="00021973">
            <w:pPr>
              <w:spacing w:after="120"/>
              <w:rPr>
                <w:bCs/>
              </w:rPr>
            </w:pPr>
            <w:r>
              <w:rPr>
                <w:bCs/>
              </w:rPr>
              <w:t>Using effective methods of communication and engagement with the public</w:t>
            </w:r>
            <w:r w:rsidR="00021973">
              <w:rPr>
                <w:bCs/>
              </w:rPr>
              <w:t>.</w:t>
            </w:r>
          </w:p>
          <w:p w:rsidR="0063074F" w:rsidRDefault="004C1C2D" w:rsidP="00021973">
            <w:pPr>
              <w:spacing w:after="120"/>
              <w:rPr>
                <w:bCs/>
              </w:rPr>
            </w:pPr>
            <w:r>
              <w:rPr>
                <w:bCs/>
              </w:rPr>
              <w:t>C</w:t>
            </w:r>
            <w:r w:rsidR="00D925B9">
              <w:rPr>
                <w:bCs/>
              </w:rPr>
              <w:t>ommunicating</w:t>
            </w:r>
            <w:r w:rsidR="00021973">
              <w:rPr>
                <w:bCs/>
              </w:rPr>
              <w:t xml:space="preserve"> </w:t>
            </w:r>
            <w:r w:rsidR="00D925B9">
              <w:rPr>
                <w:bCs/>
              </w:rPr>
              <w:t>/</w:t>
            </w:r>
            <w:r w:rsidR="00021973">
              <w:rPr>
                <w:bCs/>
              </w:rPr>
              <w:t xml:space="preserve"> </w:t>
            </w:r>
            <w:r w:rsidR="00D925B9">
              <w:rPr>
                <w:bCs/>
              </w:rPr>
              <w:t>lia</w:t>
            </w:r>
            <w:r w:rsidR="00B23D69">
              <w:rPr>
                <w:bCs/>
              </w:rPr>
              <w:t>i</w:t>
            </w:r>
            <w:r w:rsidR="00D925B9">
              <w:rPr>
                <w:bCs/>
              </w:rPr>
              <w:t xml:space="preserve">sing </w:t>
            </w:r>
            <w:r>
              <w:rPr>
                <w:bCs/>
              </w:rPr>
              <w:t xml:space="preserve">effectively </w:t>
            </w:r>
            <w:r w:rsidR="00D925B9">
              <w:rPr>
                <w:bCs/>
              </w:rPr>
              <w:t>with a range of staff and agencies</w:t>
            </w:r>
            <w:r w:rsidR="00021973">
              <w:rPr>
                <w:bCs/>
              </w:rPr>
              <w:t>.</w:t>
            </w:r>
          </w:p>
          <w:p w:rsidR="007E13B1" w:rsidRDefault="0063074F" w:rsidP="00021973">
            <w:pPr>
              <w:spacing w:after="120"/>
              <w:rPr>
                <w:bCs/>
              </w:rPr>
            </w:pPr>
            <w:r>
              <w:rPr>
                <w:bCs/>
              </w:rPr>
              <w:t>Organising and planning events</w:t>
            </w:r>
            <w:r w:rsidR="00021973">
              <w:rPr>
                <w:bCs/>
              </w:rPr>
              <w:t>.</w:t>
            </w:r>
          </w:p>
          <w:p w:rsidR="005D1BB1" w:rsidRDefault="00BF4820" w:rsidP="00021973">
            <w:pPr>
              <w:spacing w:after="120"/>
              <w:rPr>
                <w:bCs/>
              </w:rPr>
            </w:pPr>
            <w:r>
              <w:rPr>
                <w:bCs/>
              </w:rPr>
              <w:fldChar w:fldCharType="end"/>
            </w:r>
            <w:bookmarkEnd w:id="17"/>
          </w:p>
        </w:tc>
        <w:tc>
          <w:tcPr>
            <w:tcW w:w="3515" w:type="dxa"/>
          </w:tcPr>
          <w:p w:rsidR="00AD441B" w:rsidRDefault="00BF4820" w:rsidP="00021973">
            <w:pPr>
              <w:spacing w:after="120"/>
              <w:rPr>
                <w:bCs/>
              </w:rPr>
            </w:pPr>
            <w:r>
              <w:rPr>
                <w:bCs/>
              </w:rPr>
              <w:fldChar w:fldCharType="begin">
                <w:ffData>
                  <w:name w:val="Text14"/>
                  <w:enabled/>
                  <w:calcOnExit w:val="0"/>
                  <w:textInput/>
                </w:ffData>
              </w:fldChar>
            </w:r>
            <w:bookmarkStart w:id="18" w:name="Text14"/>
            <w:r w:rsidR="005D1BB1">
              <w:rPr>
                <w:bCs/>
              </w:rPr>
              <w:instrText xml:space="preserve"> FORMTEXT </w:instrText>
            </w:r>
            <w:r>
              <w:rPr>
                <w:bCs/>
              </w:rPr>
            </w:r>
            <w:r>
              <w:rPr>
                <w:bCs/>
              </w:rPr>
              <w:fldChar w:fldCharType="separate"/>
            </w:r>
            <w:r w:rsidR="00F170A6">
              <w:rPr>
                <w:bCs/>
              </w:rPr>
              <w:t>Experi</w:t>
            </w:r>
            <w:r w:rsidR="00D94EB8">
              <w:rPr>
                <w:bCs/>
              </w:rPr>
              <w:t>e</w:t>
            </w:r>
            <w:r w:rsidR="00F170A6">
              <w:rPr>
                <w:bCs/>
              </w:rPr>
              <w:t>nce of adults and children's</w:t>
            </w:r>
            <w:r w:rsidR="00AD441B">
              <w:rPr>
                <w:bCs/>
              </w:rPr>
              <w:t xml:space="preserve"> safeguarding</w:t>
            </w:r>
            <w:r w:rsidR="00F170A6">
              <w:rPr>
                <w:bCs/>
              </w:rPr>
              <w:t xml:space="preserve"> processes and procedures.</w:t>
            </w:r>
          </w:p>
          <w:p w:rsidR="00AD441B" w:rsidRDefault="00AD441B" w:rsidP="00021973">
            <w:pPr>
              <w:spacing w:after="120"/>
              <w:rPr>
                <w:bCs/>
              </w:rPr>
            </w:pPr>
            <w:r>
              <w:rPr>
                <w:bCs/>
              </w:rPr>
              <w:t>Facilitating meetings</w:t>
            </w:r>
            <w:r w:rsidR="00021973">
              <w:rPr>
                <w:bCs/>
              </w:rPr>
              <w:t>.</w:t>
            </w:r>
          </w:p>
          <w:p w:rsidR="00FD7885" w:rsidRDefault="00AD441B" w:rsidP="00021973">
            <w:pPr>
              <w:spacing w:after="120"/>
              <w:rPr>
                <w:bCs/>
              </w:rPr>
            </w:pPr>
            <w:r>
              <w:rPr>
                <w:bCs/>
              </w:rPr>
              <w:t>Data analysis</w:t>
            </w:r>
            <w:r w:rsidR="00021973">
              <w:rPr>
                <w:bCs/>
              </w:rPr>
              <w:t>.</w:t>
            </w:r>
            <w:r>
              <w:rPr>
                <w:bCs/>
              </w:rPr>
              <w:t xml:space="preserve"> </w:t>
            </w:r>
          </w:p>
          <w:p w:rsidR="004C5C84" w:rsidRDefault="004C5C84" w:rsidP="00021973">
            <w:pPr>
              <w:spacing w:after="120"/>
              <w:rPr>
                <w:bCs/>
              </w:rPr>
            </w:pPr>
            <w:r w:rsidRPr="004C5C84">
              <w:rPr>
                <w:bCs/>
              </w:rPr>
              <w:t>Working in partnerships or in a multi</w:t>
            </w:r>
            <w:r w:rsidR="00021973">
              <w:rPr>
                <w:bCs/>
              </w:rPr>
              <w:t>-</w:t>
            </w:r>
            <w:r w:rsidRPr="004C5C84">
              <w:rPr>
                <w:bCs/>
              </w:rPr>
              <w:t>agency environment</w:t>
            </w:r>
            <w:r w:rsidR="00021973">
              <w:rPr>
                <w:bCs/>
              </w:rPr>
              <w:t>.</w:t>
            </w:r>
          </w:p>
          <w:p w:rsidR="004C5C84" w:rsidRPr="004C5C84" w:rsidRDefault="004C5C84" w:rsidP="00021973">
            <w:pPr>
              <w:spacing w:after="120"/>
              <w:rPr>
                <w:bCs/>
              </w:rPr>
            </w:pPr>
            <w:r>
              <w:rPr>
                <w:bCs/>
              </w:rPr>
              <w:t>Writing and presenting reports</w:t>
            </w:r>
            <w:r w:rsidR="00021973">
              <w:rPr>
                <w:bCs/>
              </w:rPr>
              <w:t>.</w:t>
            </w:r>
          </w:p>
          <w:p w:rsidR="005D1BB1" w:rsidRDefault="00BF4820" w:rsidP="00021973">
            <w:pPr>
              <w:spacing w:after="120"/>
              <w:ind w:left="360"/>
              <w:rPr>
                <w:bCs/>
              </w:rPr>
            </w:pPr>
            <w:r>
              <w:rPr>
                <w:bCs/>
              </w:rPr>
              <w:fldChar w:fldCharType="end"/>
            </w:r>
            <w:bookmarkEnd w:id="18"/>
          </w:p>
        </w:tc>
      </w:tr>
      <w:tr w:rsidR="005D1BB1">
        <w:trPr>
          <w:cantSplit/>
          <w:trHeight w:val="626"/>
        </w:trPr>
        <w:tc>
          <w:tcPr>
            <w:tcW w:w="3119" w:type="dxa"/>
            <w:vAlign w:val="center"/>
          </w:tcPr>
          <w:p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5D1BB1" w:rsidRDefault="005D1BB1">
            <w:pPr>
              <w:pStyle w:val="BodyText3"/>
              <w:rPr>
                <w:b/>
              </w:rPr>
            </w:pPr>
          </w:p>
        </w:tc>
      </w:tr>
      <w:tr w:rsidR="005D1BB1">
        <w:trPr>
          <w:cantSplit/>
        </w:trPr>
        <w:tc>
          <w:tcPr>
            <w:tcW w:w="3119" w:type="dxa"/>
          </w:tcPr>
          <w:p w:rsidR="005D1BB1" w:rsidRDefault="00BF4820" w:rsidP="00021973">
            <w:pPr>
              <w:rPr>
                <w:b/>
                <w:bCs/>
              </w:rPr>
            </w:pPr>
            <w:r>
              <w:rPr>
                <w:b/>
                <w:bCs/>
              </w:rPr>
              <w:fldChar w:fldCharType="begin">
                <w:ffData>
                  <w:name w:val="Text40"/>
                  <w:enabled/>
                  <w:calcOnExit w:val="0"/>
                  <w:textInput/>
                </w:ffData>
              </w:fldChar>
            </w:r>
            <w:bookmarkStart w:id="19" w:name="Text40"/>
            <w:r w:rsidR="005D1BB1">
              <w:rPr>
                <w:b/>
                <w:bCs/>
              </w:rPr>
              <w:instrText xml:space="preserve"> FORMTEXT </w:instrText>
            </w:r>
            <w:r>
              <w:rPr>
                <w:b/>
                <w:bCs/>
              </w:rPr>
            </w:r>
            <w:r>
              <w:rPr>
                <w:b/>
                <w:bCs/>
              </w:rPr>
              <w:fldChar w:fldCharType="separate"/>
            </w:r>
            <w:r w:rsidR="003D3A1A" w:rsidRPr="003D3A1A">
              <w:rPr>
                <w:b/>
                <w:bCs/>
                <w:noProof/>
              </w:rPr>
              <w:t>Working</w:t>
            </w:r>
            <w:r w:rsidR="00D94EB8">
              <w:rPr>
                <w:b/>
                <w:bCs/>
                <w:noProof/>
              </w:rPr>
              <w:t xml:space="preserve"> </w:t>
            </w:r>
            <w:r w:rsidR="005B6F19">
              <w:rPr>
                <w:b/>
                <w:bCs/>
                <w:noProof/>
              </w:rPr>
              <w:t>in Partnerships and Team</w:t>
            </w:r>
            <w:r>
              <w:rPr>
                <w:b/>
                <w:bCs/>
              </w:rPr>
              <w:fldChar w:fldCharType="end"/>
            </w:r>
            <w:bookmarkEnd w:id="19"/>
          </w:p>
        </w:tc>
        <w:tc>
          <w:tcPr>
            <w:tcW w:w="7229" w:type="dxa"/>
            <w:gridSpan w:val="2"/>
          </w:tcPr>
          <w:p w:rsidR="003D3A1A" w:rsidRDefault="00BF4820" w:rsidP="005B6F19">
            <w:pPr>
              <w:pStyle w:val="BodyText3"/>
            </w:pPr>
            <w:r w:rsidRPr="00021973">
              <w:rPr>
                <w:b/>
              </w:rPr>
              <w:fldChar w:fldCharType="begin">
                <w:ffData>
                  <w:name w:val="Text23"/>
                  <w:enabled/>
                  <w:calcOnExit w:val="0"/>
                  <w:textInput/>
                </w:ffData>
              </w:fldChar>
            </w:r>
            <w:bookmarkStart w:id="20" w:name="Text23"/>
            <w:r w:rsidR="005D1BB1" w:rsidRPr="00021973">
              <w:rPr>
                <w:b/>
              </w:rPr>
              <w:instrText xml:space="preserve"> FORMTEXT </w:instrText>
            </w:r>
            <w:r w:rsidRPr="00021973">
              <w:rPr>
                <w:b/>
              </w:rPr>
            </w:r>
            <w:r w:rsidRPr="00021973">
              <w:rPr>
                <w:b/>
              </w:rPr>
              <w:fldChar w:fldCharType="separate"/>
            </w:r>
            <w:r w:rsidR="00021973">
              <w:rPr>
                <w:b/>
              </w:rPr>
              <w:t>B</w:t>
            </w:r>
            <w:r w:rsidR="009678C4" w:rsidRPr="00021973">
              <w:rPr>
                <w:b/>
              </w:rPr>
              <w:t xml:space="preserve">uild lasting, positive &amp; </w:t>
            </w:r>
            <w:r w:rsidR="005B6F19" w:rsidRPr="00021973">
              <w:rPr>
                <w:b/>
              </w:rPr>
              <w:t>supportive relationships with a wide variety of people</w:t>
            </w:r>
            <w:r w:rsidR="00021973">
              <w:t>.</w:t>
            </w:r>
          </w:p>
          <w:p w:rsidR="005B6F19" w:rsidRDefault="005B6F19" w:rsidP="005B6F19">
            <w:pPr>
              <w:pStyle w:val="BodyText3"/>
            </w:pPr>
          </w:p>
          <w:p w:rsidR="005B6F19" w:rsidRDefault="005B6F19" w:rsidP="005B6F19">
            <w:pPr>
              <w:pStyle w:val="BodyText3"/>
            </w:pPr>
            <w:r>
              <w:t>Is proactive and positive about giving support, advice, guidance and sharing best practice with colleagues</w:t>
            </w:r>
            <w:r w:rsidR="00021973">
              <w:t>.</w:t>
            </w:r>
          </w:p>
          <w:p w:rsidR="009844AA" w:rsidRDefault="009844AA" w:rsidP="005B6F19">
            <w:pPr>
              <w:pStyle w:val="BodyText3"/>
            </w:pPr>
          </w:p>
          <w:p w:rsidR="009844AA" w:rsidRDefault="009844AA" w:rsidP="005B6F19">
            <w:pPr>
              <w:pStyle w:val="BodyText3"/>
            </w:pPr>
            <w:r>
              <w:t>Will go 'over and above' what's normal to contribute to the team's effectiveness</w:t>
            </w:r>
            <w:r w:rsidR="00021973">
              <w:t>.</w:t>
            </w:r>
          </w:p>
          <w:p w:rsidR="005D1BB1" w:rsidRDefault="00BF4820" w:rsidP="003D3A1A">
            <w:pPr>
              <w:pStyle w:val="BodyText3"/>
            </w:pPr>
            <w:r>
              <w:fldChar w:fldCharType="end"/>
            </w:r>
            <w:bookmarkEnd w:id="20"/>
          </w:p>
        </w:tc>
      </w:tr>
      <w:tr w:rsidR="005D1BB1">
        <w:trPr>
          <w:cantSplit/>
        </w:trPr>
        <w:tc>
          <w:tcPr>
            <w:tcW w:w="3119" w:type="dxa"/>
          </w:tcPr>
          <w:p w:rsidR="005D1BB1" w:rsidRDefault="00BF4820" w:rsidP="00021973">
            <w:pPr>
              <w:rPr>
                <w:b/>
                <w:bCs/>
              </w:rPr>
            </w:pPr>
            <w:r>
              <w:rPr>
                <w:b/>
                <w:bCs/>
              </w:rPr>
              <w:fldChar w:fldCharType="begin">
                <w:ffData>
                  <w:name w:val="Text16"/>
                  <w:enabled/>
                  <w:calcOnExit w:val="0"/>
                  <w:textInput/>
                </w:ffData>
              </w:fldChar>
            </w:r>
            <w:bookmarkStart w:id="21" w:name="Text16"/>
            <w:r w:rsidR="005D1BB1">
              <w:rPr>
                <w:b/>
                <w:bCs/>
              </w:rPr>
              <w:instrText xml:space="preserve"> FORMTEXT </w:instrText>
            </w:r>
            <w:r>
              <w:rPr>
                <w:b/>
                <w:bCs/>
              </w:rPr>
            </w:r>
            <w:r>
              <w:rPr>
                <w:b/>
                <w:bCs/>
              </w:rPr>
              <w:fldChar w:fldCharType="separate"/>
            </w:r>
            <w:r w:rsidR="003D3A1A" w:rsidRPr="003D3A1A">
              <w:rPr>
                <w:b/>
                <w:bCs/>
                <w:noProof/>
              </w:rPr>
              <w:t>Communicating effectively</w:t>
            </w:r>
            <w:r>
              <w:rPr>
                <w:b/>
                <w:bCs/>
              </w:rPr>
              <w:fldChar w:fldCharType="end"/>
            </w:r>
            <w:bookmarkEnd w:id="21"/>
          </w:p>
        </w:tc>
        <w:tc>
          <w:tcPr>
            <w:tcW w:w="7229" w:type="dxa"/>
            <w:gridSpan w:val="2"/>
          </w:tcPr>
          <w:p w:rsidR="00D94EB8" w:rsidRPr="00021973" w:rsidRDefault="00BF4820" w:rsidP="009678C4">
            <w:pPr>
              <w:pStyle w:val="BodyText3"/>
              <w:rPr>
                <w:b/>
              </w:rPr>
            </w:pPr>
            <w:r w:rsidRPr="00021973">
              <w:rPr>
                <w:b/>
              </w:rPr>
              <w:fldChar w:fldCharType="begin">
                <w:ffData>
                  <w:name w:val="Text24"/>
                  <w:enabled/>
                  <w:calcOnExit w:val="0"/>
                  <w:textInput/>
                </w:ffData>
              </w:fldChar>
            </w:r>
            <w:bookmarkStart w:id="22" w:name="Text24"/>
            <w:r w:rsidR="005D1BB1" w:rsidRPr="00021973">
              <w:rPr>
                <w:b/>
              </w:rPr>
              <w:instrText xml:space="preserve"> FORMTEXT </w:instrText>
            </w:r>
            <w:r w:rsidRPr="00021973">
              <w:rPr>
                <w:b/>
              </w:rPr>
            </w:r>
            <w:r w:rsidRPr="00021973">
              <w:rPr>
                <w:b/>
              </w:rPr>
              <w:fldChar w:fldCharType="separate"/>
            </w:r>
            <w:r w:rsidR="00021973">
              <w:rPr>
                <w:b/>
              </w:rPr>
              <w:t>H</w:t>
            </w:r>
            <w:r w:rsidR="001A3E4D" w:rsidRPr="00021973">
              <w:rPr>
                <w:b/>
              </w:rPr>
              <w:t>as a pleasant and friendly c</w:t>
            </w:r>
            <w:r w:rsidR="00D94EB8" w:rsidRPr="00021973">
              <w:rPr>
                <w:b/>
              </w:rPr>
              <w:t>ommunicat</w:t>
            </w:r>
            <w:r w:rsidR="001A3E4D" w:rsidRPr="00021973">
              <w:rPr>
                <w:b/>
              </w:rPr>
              <w:t>ion style</w:t>
            </w:r>
            <w:r w:rsidR="00021973" w:rsidRPr="00021973">
              <w:rPr>
                <w:b/>
              </w:rPr>
              <w:t>.</w:t>
            </w:r>
          </w:p>
          <w:p w:rsidR="00D94EB8" w:rsidRPr="00021973" w:rsidRDefault="00D94EB8" w:rsidP="009678C4">
            <w:pPr>
              <w:pStyle w:val="BodyText3"/>
              <w:rPr>
                <w:b/>
              </w:rPr>
            </w:pPr>
          </w:p>
          <w:p w:rsidR="005B6F19" w:rsidRDefault="005B6F19" w:rsidP="005B6F19">
            <w:pPr>
              <w:pStyle w:val="BodyText3"/>
            </w:pPr>
            <w:r>
              <w:t>Produces excellent and accessible written material</w:t>
            </w:r>
            <w:r w:rsidR="00021973">
              <w:t>.</w:t>
            </w:r>
          </w:p>
          <w:p w:rsidR="005B6F19" w:rsidRDefault="005B6F19" w:rsidP="005B6F19">
            <w:pPr>
              <w:pStyle w:val="BodyText3"/>
            </w:pPr>
          </w:p>
          <w:p w:rsidR="005D1BB1" w:rsidRDefault="009844AA" w:rsidP="009844AA">
            <w:pPr>
              <w:pStyle w:val="BodyText3"/>
            </w:pPr>
            <w:r>
              <w:t>Listens to others, is receptive and actively checks they've understood the message</w:t>
            </w:r>
            <w:r w:rsidR="00BF4820">
              <w:fldChar w:fldCharType="end"/>
            </w:r>
            <w:bookmarkEnd w:id="22"/>
            <w:r w:rsidR="00021973">
              <w:t>.</w:t>
            </w:r>
          </w:p>
          <w:p w:rsidR="00992D11" w:rsidRDefault="00992D11" w:rsidP="009844AA">
            <w:pPr>
              <w:pStyle w:val="BodyText3"/>
            </w:pPr>
          </w:p>
        </w:tc>
      </w:tr>
      <w:tr w:rsidR="005D1BB1">
        <w:trPr>
          <w:cantSplit/>
        </w:trPr>
        <w:tc>
          <w:tcPr>
            <w:tcW w:w="3119" w:type="dxa"/>
          </w:tcPr>
          <w:p w:rsidR="005D1BB1" w:rsidRPr="00992D11" w:rsidRDefault="00BF4820" w:rsidP="00021973">
            <w:pPr>
              <w:rPr>
                <w:bCs/>
              </w:rPr>
            </w:pPr>
            <w:r w:rsidRPr="00992D11">
              <w:rPr>
                <w:bCs/>
              </w:rPr>
              <w:fldChar w:fldCharType="begin">
                <w:ffData>
                  <w:name w:val="Text17"/>
                  <w:enabled/>
                  <w:calcOnExit w:val="0"/>
                  <w:textInput/>
                </w:ffData>
              </w:fldChar>
            </w:r>
            <w:bookmarkStart w:id="23" w:name="Text17"/>
            <w:r w:rsidR="005D1BB1" w:rsidRPr="00992D11">
              <w:rPr>
                <w:bCs/>
              </w:rPr>
              <w:instrText xml:space="preserve"> FORMTEXT </w:instrText>
            </w:r>
            <w:r w:rsidRPr="00992D11">
              <w:rPr>
                <w:bCs/>
              </w:rPr>
            </w:r>
            <w:r w:rsidRPr="00992D11">
              <w:rPr>
                <w:bCs/>
              </w:rPr>
              <w:fldChar w:fldCharType="separate"/>
            </w:r>
            <w:r w:rsidR="005B6F19" w:rsidRPr="00992D11">
              <w:rPr>
                <w:bCs/>
                <w:noProof/>
              </w:rPr>
              <w:t>Professional Expertise and Development</w:t>
            </w:r>
            <w:r w:rsidRPr="00992D11">
              <w:rPr>
                <w:bCs/>
              </w:rPr>
              <w:fldChar w:fldCharType="end"/>
            </w:r>
            <w:bookmarkEnd w:id="23"/>
          </w:p>
        </w:tc>
        <w:tc>
          <w:tcPr>
            <w:tcW w:w="7229" w:type="dxa"/>
            <w:gridSpan w:val="2"/>
          </w:tcPr>
          <w:p w:rsidR="005B6F19" w:rsidRDefault="00BF4820" w:rsidP="005B6F19">
            <w:pPr>
              <w:pStyle w:val="BodyText3"/>
            </w:pPr>
            <w:r>
              <w:fldChar w:fldCharType="begin">
                <w:ffData>
                  <w:name w:val="Text25"/>
                  <w:enabled/>
                  <w:calcOnExit w:val="0"/>
                  <w:textInput/>
                </w:ffData>
              </w:fldChar>
            </w:r>
            <w:bookmarkStart w:id="24" w:name="Text25"/>
            <w:r w:rsidR="005D1BB1">
              <w:instrText xml:space="preserve"> FORMTEXT </w:instrText>
            </w:r>
            <w:r>
              <w:fldChar w:fldCharType="separate"/>
            </w:r>
            <w:r w:rsidR="009844AA">
              <w:t>Ta</w:t>
            </w:r>
            <w:r w:rsidR="00FE37F7">
              <w:t>k</w:t>
            </w:r>
            <w:r w:rsidR="009844AA">
              <w:t xml:space="preserve">es </w:t>
            </w:r>
            <w:r w:rsidR="00FE37F7">
              <w:t>feedback positively and uses it to develop; learns from mistakes</w:t>
            </w:r>
            <w:r w:rsidR="00021973">
              <w:t>.</w:t>
            </w:r>
          </w:p>
          <w:p w:rsidR="00FE37F7" w:rsidRDefault="00FE37F7" w:rsidP="005B6F19">
            <w:pPr>
              <w:pStyle w:val="BodyText3"/>
            </w:pPr>
          </w:p>
          <w:p w:rsidR="005D1BB1" w:rsidRDefault="005B6F19" w:rsidP="005B6F19">
            <w:pPr>
              <w:pStyle w:val="BodyText3"/>
            </w:pPr>
            <w:r>
              <w:t>Analyses and evaluates information and data accurately</w:t>
            </w:r>
            <w:r w:rsidR="00021973">
              <w:t>.</w:t>
            </w:r>
            <w:r>
              <w:t xml:space="preserve">  </w:t>
            </w:r>
            <w:r w:rsidR="00BF4820">
              <w:fldChar w:fldCharType="end"/>
            </w:r>
            <w:bookmarkEnd w:id="24"/>
          </w:p>
          <w:p w:rsidR="00992D11" w:rsidRDefault="00992D11" w:rsidP="005B6F19">
            <w:pPr>
              <w:pStyle w:val="BodyText3"/>
            </w:pPr>
          </w:p>
        </w:tc>
      </w:tr>
      <w:tr w:rsidR="005D1BB1">
        <w:trPr>
          <w:cantSplit/>
        </w:trPr>
        <w:tc>
          <w:tcPr>
            <w:tcW w:w="3119" w:type="dxa"/>
          </w:tcPr>
          <w:p w:rsidR="005D1BB1" w:rsidRPr="00992D11" w:rsidRDefault="00BF4820" w:rsidP="00021973">
            <w:pPr>
              <w:rPr>
                <w:bCs/>
              </w:rPr>
            </w:pPr>
            <w:r w:rsidRPr="00992D11">
              <w:rPr>
                <w:bCs/>
              </w:rPr>
              <w:lastRenderedPageBreak/>
              <w:fldChar w:fldCharType="begin">
                <w:ffData>
                  <w:name w:val="Text18"/>
                  <w:enabled/>
                  <w:calcOnExit w:val="0"/>
                  <w:textInput/>
                </w:ffData>
              </w:fldChar>
            </w:r>
            <w:bookmarkStart w:id="25" w:name="Text18"/>
            <w:r w:rsidR="005D1BB1" w:rsidRPr="00992D11">
              <w:rPr>
                <w:bCs/>
              </w:rPr>
              <w:instrText xml:space="preserve"> FORMTEXT </w:instrText>
            </w:r>
            <w:r w:rsidRPr="00992D11">
              <w:rPr>
                <w:bCs/>
              </w:rPr>
            </w:r>
            <w:r w:rsidRPr="00992D11">
              <w:rPr>
                <w:bCs/>
              </w:rPr>
              <w:fldChar w:fldCharType="separate"/>
            </w:r>
            <w:r w:rsidR="005B6F19" w:rsidRPr="00992D11">
              <w:rPr>
                <w:bCs/>
              </w:rPr>
              <w:t xml:space="preserve">Managing Resources </w:t>
            </w:r>
            <w:r w:rsidRPr="00992D11">
              <w:rPr>
                <w:bCs/>
              </w:rPr>
              <w:fldChar w:fldCharType="end"/>
            </w:r>
            <w:bookmarkEnd w:id="25"/>
          </w:p>
        </w:tc>
        <w:tc>
          <w:tcPr>
            <w:tcW w:w="7229" w:type="dxa"/>
            <w:gridSpan w:val="2"/>
          </w:tcPr>
          <w:p w:rsidR="00042B5C" w:rsidRDefault="00BF4820" w:rsidP="00042B5C">
            <w:pPr>
              <w:pStyle w:val="BodyText3"/>
            </w:pPr>
            <w:r>
              <w:fldChar w:fldCharType="begin">
                <w:ffData>
                  <w:name w:val="Text26"/>
                  <w:enabled/>
                  <w:calcOnExit w:val="0"/>
                  <w:textInput/>
                </w:ffData>
              </w:fldChar>
            </w:r>
            <w:bookmarkStart w:id="26" w:name="Text26"/>
            <w:r w:rsidR="005D1BB1">
              <w:instrText xml:space="preserve"> FORMTEXT </w:instrText>
            </w:r>
            <w:r>
              <w:fldChar w:fldCharType="separate"/>
            </w:r>
            <w:r w:rsidR="00042B5C">
              <w:t>Plans well in advance to meet deadlines</w:t>
            </w:r>
            <w:r w:rsidR="00021973">
              <w:t>.</w:t>
            </w:r>
          </w:p>
          <w:p w:rsidR="00042B5C" w:rsidRDefault="00042B5C" w:rsidP="00042B5C">
            <w:pPr>
              <w:pStyle w:val="BodyText3"/>
            </w:pPr>
          </w:p>
          <w:p w:rsidR="005D1BB1" w:rsidRDefault="00042B5C" w:rsidP="00042B5C">
            <w:pPr>
              <w:pStyle w:val="BodyText3"/>
            </w:pPr>
            <w:r>
              <w:t>Anticipates problems and takes action to reduce the risk of things going wrong</w:t>
            </w:r>
            <w:r w:rsidR="00BF4820">
              <w:fldChar w:fldCharType="end"/>
            </w:r>
            <w:bookmarkEnd w:id="26"/>
            <w:r w:rsidR="00021973">
              <w:t>.</w:t>
            </w:r>
          </w:p>
          <w:p w:rsidR="00992D11" w:rsidRDefault="00992D11" w:rsidP="00042B5C">
            <w:pPr>
              <w:pStyle w:val="BodyText3"/>
            </w:pPr>
          </w:p>
        </w:tc>
      </w:tr>
      <w:tr w:rsidR="005D1BB1">
        <w:trPr>
          <w:cantSplit/>
        </w:trPr>
        <w:tc>
          <w:tcPr>
            <w:tcW w:w="3119" w:type="dxa"/>
          </w:tcPr>
          <w:p w:rsidR="005D1BB1" w:rsidRPr="00992D11" w:rsidRDefault="00BF4820" w:rsidP="00021973">
            <w:pPr>
              <w:rPr>
                <w:bCs/>
              </w:rPr>
            </w:pPr>
            <w:r w:rsidRPr="00992D11">
              <w:rPr>
                <w:bCs/>
              </w:rPr>
              <w:fldChar w:fldCharType="begin">
                <w:ffData>
                  <w:name w:val="Text19"/>
                  <w:enabled/>
                  <w:calcOnExit w:val="0"/>
                  <w:textInput/>
                </w:ffData>
              </w:fldChar>
            </w:r>
            <w:bookmarkStart w:id="27" w:name="Text19"/>
            <w:r w:rsidR="005D1BB1" w:rsidRPr="00992D11">
              <w:rPr>
                <w:bCs/>
              </w:rPr>
              <w:instrText xml:space="preserve"> FORMTEXT </w:instrText>
            </w:r>
            <w:r w:rsidRPr="00992D11">
              <w:rPr>
                <w:bCs/>
              </w:rPr>
            </w:r>
            <w:r w:rsidRPr="00992D11">
              <w:rPr>
                <w:bCs/>
              </w:rPr>
              <w:fldChar w:fldCharType="separate"/>
            </w:r>
            <w:r w:rsidR="00042B5C" w:rsidRPr="00992D11">
              <w:rPr>
                <w:bCs/>
              </w:rPr>
              <w:t>Achieving Results</w:t>
            </w:r>
            <w:r w:rsidRPr="00992D11">
              <w:rPr>
                <w:bCs/>
              </w:rPr>
              <w:fldChar w:fldCharType="end"/>
            </w:r>
            <w:bookmarkEnd w:id="27"/>
          </w:p>
        </w:tc>
        <w:tc>
          <w:tcPr>
            <w:tcW w:w="7229" w:type="dxa"/>
            <w:gridSpan w:val="2"/>
          </w:tcPr>
          <w:p w:rsidR="00042B5C" w:rsidRDefault="00BF4820" w:rsidP="00042B5C">
            <w:pPr>
              <w:pStyle w:val="BodyText3"/>
            </w:pPr>
            <w:r>
              <w:fldChar w:fldCharType="begin">
                <w:ffData>
                  <w:name w:val="Text27"/>
                  <w:enabled/>
                  <w:calcOnExit w:val="0"/>
                  <w:textInput/>
                </w:ffData>
              </w:fldChar>
            </w:r>
            <w:bookmarkStart w:id="28" w:name="Text27"/>
            <w:r w:rsidR="005D1BB1">
              <w:instrText xml:space="preserve"> FORMTEXT </w:instrText>
            </w:r>
            <w:r>
              <w:fldChar w:fldCharType="separate"/>
            </w:r>
            <w:r w:rsidR="00042B5C">
              <w:t>Takes pride in delivering high quality work for the benefit of service users</w:t>
            </w:r>
            <w:r w:rsidR="00021973">
              <w:t>.</w:t>
            </w:r>
          </w:p>
          <w:p w:rsidR="00042B5C" w:rsidRDefault="00042B5C" w:rsidP="00042B5C">
            <w:pPr>
              <w:pStyle w:val="BodyText3"/>
            </w:pPr>
          </w:p>
          <w:p w:rsidR="005D1BB1" w:rsidRDefault="00042B5C" w:rsidP="00042B5C">
            <w:pPr>
              <w:pStyle w:val="BodyText3"/>
            </w:pPr>
            <w:r>
              <w:t>Is proactive and flexible to changing demands and knows when to compromise</w:t>
            </w:r>
            <w:r w:rsidR="00BF4820">
              <w:fldChar w:fldCharType="end"/>
            </w:r>
            <w:bookmarkEnd w:id="28"/>
            <w:r w:rsidR="00021973">
              <w:t>.</w:t>
            </w:r>
          </w:p>
          <w:p w:rsidR="00992D11" w:rsidRDefault="00992D11" w:rsidP="00042B5C">
            <w:pPr>
              <w:pStyle w:val="BodyText3"/>
            </w:pPr>
          </w:p>
        </w:tc>
      </w:tr>
      <w:tr w:rsidR="005D1BB1">
        <w:trPr>
          <w:cantSplit/>
        </w:trPr>
        <w:tc>
          <w:tcPr>
            <w:tcW w:w="3119" w:type="dxa"/>
          </w:tcPr>
          <w:p w:rsidR="005D1BB1" w:rsidRDefault="00BF4820" w:rsidP="00021973">
            <w:pPr>
              <w:rPr>
                <w:b/>
                <w:bCs/>
              </w:rPr>
            </w:pPr>
            <w:r>
              <w:rPr>
                <w:b/>
                <w:bCs/>
              </w:rPr>
              <w:fldChar w:fldCharType="begin">
                <w:ffData>
                  <w:name w:val="Text20"/>
                  <w:enabled/>
                  <w:calcOnExit w:val="0"/>
                  <w:textInput/>
                </w:ffData>
              </w:fldChar>
            </w:r>
            <w:bookmarkStart w:id="29" w:name="Text20"/>
            <w:r w:rsidR="005D1BB1">
              <w:rPr>
                <w:b/>
                <w:bCs/>
              </w:rPr>
              <w:instrText xml:space="preserve"> FORMTEXT </w:instrText>
            </w:r>
            <w:r>
              <w:rPr>
                <w:b/>
                <w:bCs/>
              </w:rPr>
            </w:r>
            <w:r>
              <w:rPr>
                <w:b/>
                <w:bCs/>
              </w:rPr>
              <w:fldChar w:fldCharType="separate"/>
            </w:r>
            <w:r w:rsidR="00042B5C">
              <w:rPr>
                <w:b/>
                <w:bCs/>
                <w:noProof/>
              </w:rPr>
              <w:t>Focussing on Service Users</w:t>
            </w:r>
            <w:r>
              <w:rPr>
                <w:b/>
                <w:bCs/>
              </w:rPr>
              <w:fldChar w:fldCharType="end"/>
            </w:r>
            <w:bookmarkEnd w:id="29"/>
          </w:p>
        </w:tc>
        <w:tc>
          <w:tcPr>
            <w:tcW w:w="7229" w:type="dxa"/>
            <w:gridSpan w:val="2"/>
          </w:tcPr>
          <w:p w:rsidR="00D94EB8" w:rsidRDefault="00BF4820" w:rsidP="00D94EB8">
            <w:pPr>
              <w:pStyle w:val="BodyText3"/>
            </w:pPr>
            <w:r>
              <w:fldChar w:fldCharType="begin">
                <w:ffData>
                  <w:name w:val="Text28"/>
                  <w:enabled/>
                  <w:calcOnExit w:val="0"/>
                  <w:textInput/>
                </w:ffData>
              </w:fldChar>
            </w:r>
            <w:bookmarkStart w:id="30" w:name="Text28"/>
            <w:r w:rsidR="005D1BB1">
              <w:instrText xml:space="preserve"> FORMTEXT </w:instrText>
            </w:r>
            <w:r>
              <w:fldChar w:fldCharType="separate"/>
            </w:r>
            <w:r w:rsidR="00042B5C">
              <w:t>Maintains appropriate customer confidentiality</w:t>
            </w:r>
            <w:r w:rsidR="00021973">
              <w:t>.</w:t>
            </w:r>
          </w:p>
          <w:p w:rsidR="00FE37F7" w:rsidRDefault="00FE37F7" w:rsidP="00D94EB8">
            <w:pPr>
              <w:pStyle w:val="BodyText3"/>
            </w:pPr>
          </w:p>
          <w:p w:rsidR="00FE37F7" w:rsidRDefault="00FE37F7" w:rsidP="00D94EB8">
            <w:pPr>
              <w:pStyle w:val="BodyText3"/>
            </w:pPr>
            <w:r>
              <w:t>Treats customers in a non-judgmental, polite and respec</w:t>
            </w:r>
            <w:r w:rsidR="00021973">
              <w:t>t</w:t>
            </w:r>
            <w:r>
              <w:t>ful way</w:t>
            </w:r>
            <w:r w:rsidR="00021973">
              <w:t>.</w:t>
            </w:r>
          </w:p>
          <w:p w:rsidR="00FE37F7" w:rsidRDefault="00FE37F7" w:rsidP="00D94EB8">
            <w:pPr>
              <w:pStyle w:val="BodyText3"/>
            </w:pPr>
          </w:p>
          <w:p w:rsidR="00FE37F7" w:rsidRDefault="00FE37F7" w:rsidP="00D94EB8">
            <w:pPr>
              <w:pStyle w:val="BodyText3"/>
            </w:pPr>
            <w:r w:rsidRPr="00021973">
              <w:rPr>
                <w:b/>
              </w:rPr>
              <w:t>Acts in order to understand the needs of internal customers and service users</w:t>
            </w:r>
            <w:r w:rsidR="00021973">
              <w:t>.</w:t>
            </w:r>
          </w:p>
          <w:p w:rsidR="005D1BB1" w:rsidRDefault="00BF4820" w:rsidP="00D94EB8">
            <w:pPr>
              <w:pStyle w:val="BodyText3"/>
            </w:pPr>
            <w:r>
              <w:fldChar w:fldCharType="end"/>
            </w:r>
            <w:bookmarkEnd w:id="30"/>
          </w:p>
        </w:tc>
      </w:tr>
      <w:tr w:rsidR="005D1BB1">
        <w:trPr>
          <w:cantSplit/>
        </w:trPr>
        <w:tc>
          <w:tcPr>
            <w:tcW w:w="3119" w:type="dxa"/>
          </w:tcPr>
          <w:p w:rsidR="005D1BB1" w:rsidRDefault="00BF4820" w:rsidP="00021973">
            <w:pPr>
              <w:rPr>
                <w:b/>
                <w:bCs/>
              </w:rPr>
            </w:pPr>
            <w:r>
              <w:rPr>
                <w:b/>
                <w:bCs/>
              </w:rPr>
              <w:fldChar w:fldCharType="begin">
                <w:ffData>
                  <w:name w:val="Text21"/>
                  <w:enabled/>
                  <w:calcOnExit w:val="0"/>
                  <w:textInput/>
                </w:ffData>
              </w:fldChar>
            </w:r>
            <w:bookmarkStart w:id="31" w:name="Text21"/>
            <w:r w:rsidR="005D1BB1">
              <w:rPr>
                <w:b/>
                <w:bCs/>
              </w:rPr>
              <w:instrText xml:space="preserve"> FORMTEXT </w:instrText>
            </w:r>
            <w:r>
              <w:rPr>
                <w:b/>
                <w:bCs/>
              </w:rPr>
            </w:r>
            <w:r>
              <w:rPr>
                <w:b/>
                <w:bCs/>
              </w:rPr>
              <w:fldChar w:fldCharType="separate"/>
            </w:r>
            <w:r w:rsidR="00042B5C">
              <w:rPr>
                <w:b/>
                <w:bCs/>
              </w:rPr>
              <w:t>Creating and Responding to Change</w:t>
            </w:r>
            <w:r>
              <w:rPr>
                <w:b/>
                <w:bCs/>
              </w:rPr>
              <w:fldChar w:fldCharType="end"/>
            </w:r>
            <w:bookmarkEnd w:id="31"/>
          </w:p>
        </w:tc>
        <w:tc>
          <w:tcPr>
            <w:tcW w:w="7229" w:type="dxa"/>
            <w:gridSpan w:val="2"/>
          </w:tcPr>
          <w:p w:rsidR="00FE37F7" w:rsidRDefault="00BF4820" w:rsidP="00FE37F7">
            <w:pPr>
              <w:pStyle w:val="BodyText3"/>
              <w:rPr>
                <w:noProof/>
              </w:rPr>
            </w:pPr>
            <w:r>
              <w:fldChar w:fldCharType="begin">
                <w:ffData>
                  <w:name w:val="Text29"/>
                  <w:enabled/>
                  <w:calcOnExit w:val="0"/>
                  <w:textInput/>
                </w:ffData>
              </w:fldChar>
            </w:r>
            <w:bookmarkStart w:id="32" w:name="Text29"/>
            <w:r w:rsidR="005D1BB1">
              <w:instrText xml:space="preserve"> FORMTEXT </w:instrText>
            </w:r>
            <w:r>
              <w:fldChar w:fldCharType="separate"/>
            </w:r>
            <w:r w:rsidR="00FE37F7">
              <w:rPr>
                <w:noProof/>
              </w:rPr>
              <w:t>Engages with new ideas and looks for ways to make them work</w:t>
            </w:r>
            <w:r w:rsidR="00021973">
              <w:rPr>
                <w:noProof/>
              </w:rPr>
              <w:t>.</w:t>
            </w:r>
          </w:p>
          <w:p w:rsidR="00FE37F7" w:rsidRDefault="00FE37F7" w:rsidP="00FE37F7">
            <w:pPr>
              <w:pStyle w:val="BodyText3"/>
              <w:rPr>
                <w:noProof/>
              </w:rPr>
            </w:pPr>
          </w:p>
          <w:p w:rsidR="00FE37F7" w:rsidRPr="00992D11" w:rsidRDefault="00FE37F7" w:rsidP="00FE37F7">
            <w:pPr>
              <w:pStyle w:val="BodyText3"/>
              <w:rPr>
                <w:b/>
                <w:noProof/>
              </w:rPr>
            </w:pPr>
            <w:r w:rsidRPr="00992D11">
              <w:rPr>
                <w:b/>
                <w:noProof/>
              </w:rPr>
              <w:t>Contributes ideas to better manage systems, processes or practices</w:t>
            </w:r>
            <w:r w:rsidR="00021973" w:rsidRPr="00992D11">
              <w:rPr>
                <w:b/>
                <w:noProof/>
              </w:rPr>
              <w:t>.</w:t>
            </w:r>
          </w:p>
          <w:p w:rsidR="00FE37F7" w:rsidRDefault="00FE37F7" w:rsidP="00FE37F7">
            <w:pPr>
              <w:pStyle w:val="BodyText3"/>
              <w:rPr>
                <w:noProof/>
              </w:rPr>
            </w:pPr>
          </w:p>
          <w:p w:rsidR="005D1BB1" w:rsidRDefault="00FE37F7" w:rsidP="00021973">
            <w:pPr>
              <w:pStyle w:val="BodyText3"/>
            </w:pPr>
            <w:r>
              <w:t>Finds way to use new learning</w:t>
            </w:r>
            <w:r w:rsidR="00BF4820">
              <w:fldChar w:fldCharType="end"/>
            </w:r>
            <w:bookmarkEnd w:id="32"/>
            <w:r w:rsidR="00021973">
              <w:t>.</w:t>
            </w:r>
          </w:p>
          <w:p w:rsidR="00992D11" w:rsidRDefault="00992D11" w:rsidP="00021973">
            <w:pPr>
              <w:pStyle w:val="BodyText3"/>
            </w:pPr>
          </w:p>
        </w:tc>
      </w:tr>
      <w:tr w:rsidR="005D1BB1">
        <w:trPr>
          <w:cantSplit/>
        </w:trPr>
        <w:tc>
          <w:tcPr>
            <w:tcW w:w="3119" w:type="dxa"/>
          </w:tcPr>
          <w:p w:rsidR="005D1BB1" w:rsidRPr="00992D11" w:rsidRDefault="00BF4820" w:rsidP="00021973">
            <w:pPr>
              <w:rPr>
                <w:bCs/>
              </w:rPr>
            </w:pPr>
            <w:r w:rsidRPr="00992D11">
              <w:rPr>
                <w:bCs/>
              </w:rPr>
              <w:fldChar w:fldCharType="begin">
                <w:ffData>
                  <w:name w:val="Text22"/>
                  <w:enabled/>
                  <w:calcOnExit w:val="0"/>
                  <w:textInput/>
                </w:ffData>
              </w:fldChar>
            </w:r>
            <w:bookmarkStart w:id="33" w:name="Text22"/>
            <w:r w:rsidR="005D1BB1" w:rsidRPr="00992D11">
              <w:rPr>
                <w:bCs/>
              </w:rPr>
              <w:instrText xml:space="preserve"> FORMTEXT </w:instrText>
            </w:r>
            <w:r w:rsidRPr="00992D11">
              <w:rPr>
                <w:bCs/>
              </w:rPr>
            </w:r>
            <w:r w:rsidRPr="00992D11">
              <w:rPr>
                <w:bCs/>
              </w:rPr>
              <w:fldChar w:fldCharType="separate"/>
            </w:r>
            <w:r w:rsidR="00042B5C" w:rsidRPr="00992D11">
              <w:rPr>
                <w:bCs/>
              </w:rPr>
              <w:t>Being Accountable</w:t>
            </w:r>
            <w:r w:rsidRPr="00992D11">
              <w:rPr>
                <w:bCs/>
              </w:rPr>
              <w:fldChar w:fldCharType="end"/>
            </w:r>
            <w:bookmarkEnd w:id="33"/>
          </w:p>
        </w:tc>
        <w:tc>
          <w:tcPr>
            <w:tcW w:w="7229" w:type="dxa"/>
            <w:gridSpan w:val="2"/>
          </w:tcPr>
          <w:p w:rsidR="00042B5C" w:rsidRDefault="00BF4820" w:rsidP="00042B5C">
            <w:pPr>
              <w:pStyle w:val="BodyText3"/>
            </w:pPr>
            <w:r>
              <w:fldChar w:fldCharType="begin">
                <w:ffData>
                  <w:name w:val="Text30"/>
                  <w:enabled/>
                  <w:calcOnExit w:val="0"/>
                  <w:textInput/>
                </w:ffData>
              </w:fldChar>
            </w:r>
            <w:bookmarkStart w:id="34" w:name="Text30"/>
            <w:r w:rsidR="005D1BB1">
              <w:instrText xml:space="preserve"> FORMTEXT </w:instrText>
            </w:r>
            <w:r>
              <w:fldChar w:fldCharType="separate"/>
            </w:r>
            <w:r w:rsidR="00042B5C">
              <w:t>Takes a positive attitude towards delivering work</w:t>
            </w:r>
            <w:r w:rsidR="00021973">
              <w:t>.</w:t>
            </w:r>
          </w:p>
          <w:p w:rsidR="00042B5C" w:rsidRDefault="00042B5C" w:rsidP="00042B5C">
            <w:pPr>
              <w:pStyle w:val="BodyText3"/>
            </w:pPr>
          </w:p>
          <w:p w:rsidR="005D1BB1" w:rsidRDefault="00042B5C" w:rsidP="00042B5C">
            <w:pPr>
              <w:pStyle w:val="BodyText3"/>
            </w:pPr>
            <w:r>
              <w:t>Is always open, honest and transparent</w:t>
            </w:r>
            <w:r w:rsidR="00021973">
              <w:t>.</w:t>
            </w:r>
            <w:r>
              <w:t xml:space="preserve"> </w:t>
            </w:r>
            <w:r w:rsidR="00BF4820">
              <w:fldChar w:fldCharType="end"/>
            </w:r>
            <w:bookmarkEnd w:id="34"/>
          </w:p>
          <w:p w:rsidR="00992D11" w:rsidRDefault="00992D11" w:rsidP="00042B5C">
            <w:pPr>
              <w:pStyle w:val="BodyText3"/>
            </w:pPr>
          </w:p>
        </w:tc>
      </w:tr>
      <w:tr w:rsidR="005D1BB1">
        <w:trPr>
          <w:cantSplit/>
          <w:trHeight w:val="1363"/>
        </w:trPr>
        <w:tc>
          <w:tcPr>
            <w:tcW w:w="3119" w:type="dxa"/>
            <w:vAlign w:val="center"/>
          </w:tcPr>
          <w:p w:rsidR="005D1BB1" w:rsidRDefault="005D1BB1">
            <w:pPr>
              <w:rPr>
                <w:b/>
                <w:bCs/>
                <w:caps/>
              </w:rPr>
            </w:pPr>
            <w:r>
              <w:rPr>
                <w:caps/>
              </w:rPr>
              <w:t>SPECIAL CONDITIONS AND PROFESSIONAL REQUIREMENTS</w:t>
            </w:r>
          </w:p>
        </w:tc>
        <w:tc>
          <w:tcPr>
            <w:tcW w:w="7229" w:type="dxa"/>
            <w:gridSpan w:val="2"/>
            <w:vAlign w:val="center"/>
          </w:tcPr>
          <w:p w:rsidR="00992D11" w:rsidRDefault="00992D11" w:rsidP="001F5475">
            <w:pPr>
              <w:pStyle w:val="Footer"/>
              <w:tabs>
                <w:tab w:val="clear" w:pos="4153"/>
                <w:tab w:val="clear" w:pos="8306"/>
              </w:tabs>
              <w:rPr>
                <w:bCs/>
              </w:rPr>
            </w:pPr>
          </w:p>
          <w:p w:rsidR="00B23D69" w:rsidRDefault="00BF4820" w:rsidP="001F5475">
            <w:pPr>
              <w:pStyle w:val="Footer"/>
              <w:tabs>
                <w:tab w:val="clear" w:pos="4153"/>
                <w:tab w:val="clear" w:pos="8306"/>
              </w:tabs>
              <w:rPr>
                <w:bCs/>
              </w:rPr>
            </w:pPr>
            <w:r>
              <w:rPr>
                <w:bCs/>
              </w:rPr>
              <w:fldChar w:fldCharType="begin">
                <w:ffData>
                  <w:name w:val="Text35"/>
                  <w:enabled/>
                  <w:calcOnExit w:val="0"/>
                  <w:textInput/>
                </w:ffData>
              </w:fldChar>
            </w:r>
            <w:bookmarkStart w:id="35" w:name="Text35"/>
            <w:r w:rsidR="005D1BB1">
              <w:rPr>
                <w:bCs/>
              </w:rPr>
              <w:instrText xml:space="preserve"> FORMTEXT </w:instrText>
            </w:r>
            <w:r>
              <w:rPr>
                <w:bCs/>
              </w:rPr>
            </w:r>
            <w:r>
              <w:rPr>
                <w:bCs/>
              </w:rPr>
              <w:fldChar w:fldCharType="separate"/>
            </w:r>
            <w:r w:rsidR="001F5475">
              <w:rPr>
                <w:bCs/>
              </w:rPr>
              <w:t>Ability to</w:t>
            </w:r>
            <w:r w:rsidR="00D925B9">
              <w:rPr>
                <w:bCs/>
              </w:rPr>
              <w:t xml:space="preserve"> work flexibly</w:t>
            </w:r>
            <w:r w:rsidR="00B23D69">
              <w:rPr>
                <w:bCs/>
              </w:rPr>
              <w:t>.</w:t>
            </w:r>
          </w:p>
          <w:p w:rsidR="00992D11" w:rsidRDefault="00992D11" w:rsidP="00B23D69">
            <w:pPr>
              <w:pStyle w:val="Footer"/>
              <w:tabs>
                <w:tab w:val="clear" w:pos="4153"/>
                <w:tab w:val="clear" w:pos="8306"/>
              </w:tabs>
              <w:rPr>
                <w:bCs/>
              </w:rPr>
            </w:pPr>
          </w:p>
          <w:p w:rsidR="00C3721D" w:rsidRDefault="00B23D69" w:rsidP="00B23D69">
            <w:pPr>
              <w:pStyle w:val="Footer"/>
              <w:tabs>
                <w:tab w:val="clear" w:pos="4153"/>
                <w:tab w:val="clear" w:pos="8306"/>
              </w:tabs>
              <w:rPr>
                <w:bCs/>
              </w:rPr>
            </w:pPr>
            <w:r>
              <w:rPr>
                <w:bCs/>
              </w:rPr>
              <w:t>Must be able to travel independently throughout the Service area.</w:t>
            </w:r>
          </w:p>
          <w:p w:rsidR="005D1BB1" w:rsidRDefault="00BF4820" w:rsidP="00C3721D">
            <w:pPr>
              <w:pStyle w:val="Footer"/>
              <w:tabs>
                <w:tab w:val="clear" w:pos="4153"/>
                <w:tab w:val="clear" w:pos="8306"/>
              </w:tabs>
              <w:rPr>
                <w:bCs/>
              </w:rPr>
            </w:pPr>
            <w:r>
              <w:rPr>
                <w:bCs/>
              </w:rPr>
              <w:fldChar w:fldCharType="end"/>
            </w:r>
            <w:bookmarkEnd w:id="35"/>
          </w:p>
          <w:p w:rsidR="00992D11" w:rsidRDefault="00992D11" w:rsidP="00C3721D">
            <w:pPr>
              <w:pStyle w:val="Footer"/>
              <w:tabs>
                <w:tab w:val="clear" w:pos="4153"/>
                <w:tab w:val="clear" w:pos="8306"/>
              </w:tabs>
              <w:rPr>
                <w:bCs/>
              </w:rPr>
            </w:pPr>
            <w:bookmarkStart w:id="36" w:name="_GoBack"/>
            <w:bookmarkEnd w:id="36"/>
          </w:p>
        </w:tc>
      </w:tr>
    </w:tbl>
    <w:p w:rsidR="005D1BB1" w:rsidRDefault="005D1BB1"/>
    <w:p w:rsidR="005D1BB1" w:rsidRDefault="005D1BB1"/>
    <w:sectPr w:rsidR="005D1BB1" w:rsidSect="00A32E1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AA" w:rsidRDefault="009844AA">
      <w:r>
        <w:separator/>
      </w:r>
    </w:p>
  </w:endnote>
  <w:endnote w:type="continuationSeparator" w:id="0">
    <w:p w:rsidR="009844AA" w:rsidRDefault="0098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AA" w:rsidRDefault="009844A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2D11">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2D1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AA" w:rsidRDefault="009844AA">
      <w:r>
        <w:separator/>
      </w:r>
    </w:p>
  </w:footnote>
  <w:footnote w:type="continuationSeparator" w:id="0">
    <w:p w:rsidR="009844AA" w:rsidRDefault="0098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AA" w:rsidRDefault="00021973">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142C057" wp14:editId="38D99642">
          <wp:simplePos x="0" y="0"/>
          <wp:positionH relativeFrom="margin">
            <wp:align>center</wp:align>
          </wp:positionH>
          <wp:positionV relativeFrom="paragraph">
            <wp:posOffset>-133350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9"/>
    <w:rsid w:val="00012A45"/>
    <w:rsid w:val="00016938"/>
    <w:rsid w:val="00021973"/>
    <w:rsid w:val="00042B5C"/>
    <w:rsid w:val="00045D89"/>
    <w:rsid w:val="000C25F6"/>
    <w:rsid w:val="000E6A70"/>
    <w:rsid w:val="000E7596"/>
    <w:rsid w:val="00115158"/>
    <w:rsid w:val="00146CD4"/>
    <w:rsid w:val="001A3E4D"/>
    <w:rsid w:val="001A5A44"/>
    <w:rsid w:val="001B5599"/>
    <w:rsid w:val="001D4C3F"/>
    <w:rsid w:val="001F5475"/>
    <w:rsid w:val="00244291"/>
    <w:rsid w:val="002B3B55"/>
    <w:rsid w:val="002B6062"/>
    <w:rsid w:val="002C177F"/>
    <w:rsid w:val="002E78C1"/>
    <w:rsid w:val="00302D03"/>
    <w:rsid w:val="00352051"/>
    <w:rsid w:val="0036295E"/>
    <w:rsid w:val="00365924"/>
    <w:rsid w:val="00392C86"/>
    <w:rsid w:val="0039313A"/>
    <w:rsid w:val="003D3A1A"/>
    <w:rsid w:val="003D3BE7"/>
    <w:rsid w:val="003E490B"/>
    <w:rsid w:val="003E66E2"/>
    <w:rsid w:val="00441F26"/>
    <w:rsid w:val="00455C64"/>
    <w:rsid w:val="004723FA"/>
    <w:rsid w:val="00481201"/>
    <w:rsid w:val="00486848"/>
    <w:rsid w:val="004979B4"/>
    <w:rsid w:val="004A1C3B"/>
    <w:rsid w:val="004B13EB"/>
    <w:rsid w:val="004C1C2D"/>
    <w:rsid w:val="004C5C84"/>
    <w:rsid w:val="004F08A6"/>
    <w:rsid w:val="00503426"/>
    <w:rsid w:val="0054091B"/>
    <w:rsid w:val="005755F4"/>
    <w:rsid w:val="00576EC9"/>
    <w:rsid w:val="00577DDE"/>
    <w:rsid w:val="005B6F19"/>
    <w:rsid w:val="005D13F8"/>
    <w:rsid w:val="005D1BB1"/>
    <w:rsid w:val="0062692D"/>
    <w:rsid w:val="0063074F"/>
    <w:rsid w:val="00643CC0"/>
    <w:rsid w:val="00653C9B"/>
    <w:rsid w:val="006758F4"/>
    <w:rsid w:val="0068499A"/>
    <w:rsid w:val="00686DE8"/>
    <w:rsid w:val="006A2059"/>
    <w:rsid w:val="006A5144"/>
    <w:rsid w:val="006B0099"/>
    <w:rsid w:val="006B753D"/>
    <w:rsid w:val="00701D06"/>
    <w:rsid w:val="007259ED"/>
    <w:rsid w:val="0077311F"/>
    <w:rsid w:val="007764EB"/>
    <w:rsid w:val="007E13B1"/>
    <w:rsid w:val="007F00AF"/>
    <w:rsid w:val="00824014"/>
    <w:rsid w:val="00845BE1"/>
    <w:rsid w:val="00847E42"/>
    <w:rsid w:val="00854976"/>
    <w:rsid w:val="00864C54"/>
    <w:rsid w:val="0089081E"/>
    <w:rsid w:val="00920527"/>
    <w:rsid w:val="009317CB"/>
    <w:rsid w:val="009678C4"/>
    <w:rsid w:val="009844AA"/>
    <w:rsid w:val="00992D11"/>
    <w:rsid w:val="009F1FB6"/>
    <w:rsid w:val="009F6819"/>
    <w:rsid w:val="00A24104"/>
    <w:rsid w:val="00A32E10"/>
    <w:rsid w:val="00A54CFF"/>
    <w:rsid w:val="00A85631"/>
    <w:rsid w:val="00A903E5"/>
    <w:rsid w:val="00A90D86"/>
    <w:rsid w:val="00A947BD"/>
    <w:rsid w:val="00AB3432"/>
    <w:rsid w:val="00AD441B"/>
    <w:rsid w:val="00AE122C"/>
    <w:rsid w:val="00AF2933"/>
    <w:rsid w:val="00B11B94"/>
    <w:rsid w:val="00B17402"/>
    <w:rsid w:val="00B23D69"/>
    <w:rsid w:val="00B321F8"/>
    <w:rsid w:val="00B812BE"/>
    <w:rsid w:val="00B95D81"/>
    <w:rsid w:val="00BF4820"/>
    <w:rsid w:val="00C01415"/>
    <w:rsid w:val="00C04C0F"/>
    <w:rsid w:val="00C31E6C"/>
    <w:rsid w:val="00C3721D"/>
    <w:rsid w:val="00C447F3"/>
    <w:rsid w:val="00C4598B"/>
    <w:rsid w:val="00C52515"/>
    <w:rsid w:val="00C872CC"/>
    <w:rsid w:val="00C95A2E"/>
    <w:rsid w:val="00CA21A5"/>
    <w:rsid w:val="00CE2322"/>
    <w:rsid w:val="00D07AC8"/>
    <w:rsid w:val="00D12178"/>
    <w:rsid w:val="00D221C5"/>
    <w:rsid w:val="00D2271D"/>
    <w:rsid w:val="00D42802"/>
    <w:rsid w:val="00D925B9"/>
    <w:rsid w:val="00D9476C"/>
    <w:rsid w:val="00D94EB8"/>
    <w:rsid w:val="00E06399"/>
    <w:rsid w:val="00E07533"/>
    <w:rsid w:val="00E20C19"/>
    <w:rsid w:val="00E30B89"/>
    <w:rsid w:val="00E539EF"/>
    <w:rsid w:val="00E60E47"/>
    <w:rsid w:val="00E62328"/>
    <w:rsid w:val="00E654D3"/>
    <w:rsid w:val="00E82399"/>
    <w:rsid w:val="00E82502"/>
    <w:rsid w:val="00EA63EE"/>
    <w:rsid w:val="00EF175A"/>
    <w:rsid w:val="00F05212"/>
    <w:rsid w:val="00F0634C"/>
    <w:rsid w:val="00F170A6"/>
    <w:rsid w:val="00F5461E"/>
    <w:rsid w:val="00F74681"/>
    <w:rsid w:val="00F824A9"/>
    <w:rsid w:val="00F84068"/>
    <w:rsid w:val="00F94CD9"/>
    <w:rsid w:val="00FA44AB"/>
    <w:rsid w:val="00FD7885"/>
    <w:rsid w:val="00FE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634DA"/>
  <w15:docId w15:val="{7239EEA0-DE2F-4182-8AC0-22868DB8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E10"/>
    <w:rPr>
      <w:rFonts w:ascii="Arial" w:hAnsi="Arial"/>
      <w:sz w:val="24"/>
      <w:szCs w:val="24"/>
      <w:lang w:eastAsia="en-US"/>
    </w:rPr>
  </w:style>
  <w:style w:type="paragraph" w:styleId="Heading1">
    <w:name w:val="heading 1"/>
    <w:basedOn w:val="Normal"/>
    <w:next w:val="Normal"/>
    <w:qFormat/>
    <w:rsid w:val="00A32E10"/>
    <w:pPr>
      <w:keepNext/>
      <w:jc w:val="center"/>
      <w:outlineLvl w:val="0"/>
    </w:pPr>
    <w:rPr>
      <w:b/>
      <w:caps/>
      <w:szCs w:val="20"/>
      <w:u w:val="single"/>
    </w:rPr>
  </w:style>
  <w:style w:type="paragraph" w:styleId="Heading2">
    <w:name w:val="heading 2"/>
    <w:basedOn w:val="Normal"/>
    <w:next w:val="Normal"/>
    <w:qFormat/>
    <w:rsid w:val="00A32E10"/>
    <w:pPr>
      <w:keepNext/>
      <w:jc w:val="center"/>
      <w:outlineLvl w:val="1"/>
    </w:pPr>
    <w:rPr>
      <w:rFonts w:ascii="Tahoma" w:hAnsi="Tahoma" w:cs="Tahoma"/>
      <w:b/>
      <w:caps/>
      <w:sz w:val="32"/>
    </w:rPr>
  </w:style>
  <w:style w:type="paragraph" w:styleId="Heading4">
    <w:name w:val="heading 4"/>
    <w:basedOn w:val="Normal"/>
    <w:next w:val="Normal"/>
    <w:qFormat/>
    <w:rsid w:val="00A32E10"/>
    <w:pPr>
      <w:keepNext/>
      <w:widowControl w:val="0"/>
      <w:jc w:val="center"/>
      <w:outlineLvl w:val="3"/>
    </w:pPr>
    <w:rPr>
      <w:szCs w:val="20"/>
      <w:u w:val="single"/>
      <w:lang w:val="en-US"/>
    </w:rPr>
  </w:style>
  <w:style w:type="paragraph" w:styleId="Heading5">
    <w:name w:val="heading 5"/>
    <w:basedOn w:val="Normal"/>
    <w:next w:val="Normal"/>
    <w:qFormat/>
    <w:rsid w:val="00A32E10"/>
    <w:pPr>
      <w:keepNext/>
      <w:widowControl w:val="0"/>
      <w:jc w:val="center"/>
      <w:outlineLvl w:val="4"/>
    </w:pPr>
    <w:rPr>
      <w:b/>
      <w:szCs w:val="20"/>
    </w:rPr>
  </w:style>
  <w:style w:type="paragraph" w:styleId="Heading6">
    <w:name w:val="heading 6"/>
    <w:basedOn w:val="Normal"/>
    <w:next w:val="Normal"/>
    <w:qFormat/>
    <w:rsid w:val="00A32E10"/>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E10"/>
    <w:pPr>
      <w:tabs>
        <w:tab w:val="center" w:pos="4153"/>
        <w:tab w:val="right" w:pos="8306"/>
      </w:tabs>
    </w:pPr>
    <w:rPr>
      <w:szCs w:val="20"/>
    </w:rPr>
  </w:style>
  <w:style w:type="paragraph" w:styleId="BodyText3">
    <w:name w:val="Body Text 3"/>
    <w:basedOn w:val="Normal"/>
    <w:rsid w:val="00A32E10"/>
    <w:rPr>
      <w:bCs/>
      <w:szCs w:val="20"/>
    </w:rPr>
  </w:style>
  <w:style w:type="paragraph" w:styleId="BodyText2">
    <w:name w:val="Body Text 2"/>
    <w:basedOn w:val="Normal"/>
    <w:rsid w:val="00A32E10"/>
    <w:pPr>
      <w:jc w:val="both"/>
    </w:pPr>
    <w:rPr>
      <w:b/>
      <w:szCs w:val="20"/>
    </w:rPr>
  </w:style>
  <w:style w:type="paragraph" w:styleId="Footer">
    <w:name w:val="footer"/>
    <w:basedOn w:val="Normal"/>
    <w:rsid w:val="00A32E10"/>
    <w:pPr>
      <w:tabs>
        <w:tab w:val="center" w:pos="4153"/>
        <w:tab w:val="right" w:pos="8306"/>
      </w:tabs>
    </w:pPr>
    <w:rPr>
      <w:szCs w:val="20"/>
    </w:rPr>
  </w:style>
  <w:style w:type="character" w:styleId="PageNumber">
    <w:name w:val="page number"/>
    <w:basedOn w:val="DefaultParagraphFont"/>
    <w:rsid w:val="00A32E10"/>
  </w:style>
  <w:style w:type="paragraph" w:styleId="BodyText">
    <w:name w:val="Body Text"/>
    <w:basedOn w:val="Normal"/>
    <w:rsid w:val="00A32E10"/>
    <w:pPr>
      <w:jc w:val="both"/>
    </w:pPr>
    <w:rPr>
      <w:bCs/>
    </w:rPr>
  </w:style>
  <w:style w:type="paragraph" w:styleId="BalloonText">
    <w:name w:val="Balloon Text"/>
    <w:basedOn w:val="Normal"/>
    <w:semiHidden/>
    <w:rsid w:val="00C04C0F"/>
    <w:rPr>
      <w:rFonts w:ascii="Tahoma" w:hAnsi="Tahoma" w:cs="Tahoma"/>
      <w:sz w:val="16"/>
      <w:szCs w:val="16"/>
    </w:rPr>
  </w:style>
  <w:style w:type="paragraph" w:styleId="DocumentMap">
    <w:name w:val="Document Map"/>
    <w:basedOn w:val="Normal"/>
    <w:semiHidden/>
    <w:rsid w:val="0077311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FF7EB-3E80-4B03-8738-9EB3D1D1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994</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Roberts, Sue - Service Manager (Ty Elai)</dc:creator>
  <cp:lastModifiedBy>Doxsey, Sarah</cp:lastModifiedBy>
  <cp:revision>3</cp:revision>
  <cp:lastPrinted>2018-08-01T09:32:00Z</cp:lastPrinted>
  <dcterms:created xsi:type="dcterms:W3CDTF">2018-11-30T16:01:00Z</dcterms:created>
  <dcterms:modified xsi:type="dcterms:W3CDTF">2018-11-30T16:13:00Z</dcterms:modified>
</cp:coreProperties>
</file>