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903B50">
            <w:r>
              <w:t>GWASANAETHAU CYMUNED A GWASANAETHAU I BLANT</w:t>
            </w:r>
          </w:p>
        </w:tc>
      </w:tr>
      <w:tr w:rsidR="003B3C9A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rPr>
                <w:rFonts w:eastAsia="Arial" w:cs="Arial"/>
                <w:bdr w:val="nil"/>
                <w:lang w:val="cy-GB"/>
              </w:rPr>
              <w:t>GWASANAETHAU GWAITH CYMDEITHASOL I OEDOLION</w:t>
            </w:r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r>
              <w:rPr>
                <w:rFonts w:eastAsia="Arial" w:cs="Arial"/>
                <w:bdr w:val="nil"/>
                <w:lang w:val="cy-GB"/>
              </w:rPr>
              <w:t>GOFAL A CHYMORTH TYMOR HIR - GORLLEWIN</w:t>
            </w:r>
          </w:p>
          <w:p w:rsidR="00EA42B0" w:rsidRDefault="00EA42B0"/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r>
              <w:rPr>
                <w:rFonts w:eastAsia="Arial" w:cs="Arial"/>
                <w:bdr w:val="nil"/>
                <w:lang w:val="cy-GB"/>
              </w:rPr>
              <w:t>CARFAN ADOLYGU CYMUNEDAU</w:t>
            </w:r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rPr>
                <w:rFonts w:eastAsia="Arial" w:cs="Arial"/>
                <w:bdr w:val="nil"/>
                <w:lang w:val="cy-GB"/>
              </w:rPr>
              <w:t>SWYDDOG GRADDEDIG - GWASANAETHAU I OEDOLION</w:t>
            </w:r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r>
              <w:rPr>
                <w:rFonts w:eastAsia="Arial" w:cs="Arial"/>
                <w:bdr w:val="nil"/>
                <w:lang w:val="cy-GB"/>
              </w:rPr>
              <w:t>I'w gadarnhau</w:t>
            </w:r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GRADD 8</w:t>
            </w:r>
            <w:r>
              <w:fldChar w:fldCharType="end"/>
            </w:r>
            <w:bookmarkEnd w:id="0"/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rPr>
                <w:rFonts w:eastAsia="Arial" w:cs="Arial"/>
                <w:bdr w:val="nil"/>
                <w:lang w:val="cy-GB"/>
              </w:rPr>
              <w:t>RHEOLWR Y GWASANAETH (15521)</w:t>
            </w:r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1"/>
          </w:p>
        </w:tc>
      </w:tr>
      <w:tr w:rsidR="003B3C9A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2"/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rPr>
                <w:rFonts w:eastAsia="Arial" w:cs="Arial"/>
                <w:bdr w:val="nil"/>
                <w:lang w:val="cy-GB"/>
              </w:rPr>
              <w:t>TŶ ELÁI</w:t>
            </w:r>
          </w:p>
        </w:tc>
      </w:tr>
      <w:tr w:rsidR="003B3C9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903B50" w:rsidP="00C64A1B">
            <w:r>
              <w:rPr>
                <w:rFonts w:eastAsia="Arial" w:cs="Arial"/>
                <w:bdr w:val="nil"/>
                <w:lang w:val="cy-GB"/>
              </w:rPr>
              <w:t>CHWEFROR 2020</w:t>
            </w:r>
          </w:p>
        </w:tc>
      </w:tr>
    </w:tbl>
    <w:p w:rsidR="005F3CFF" w:rsidRDefault="00903B50" w:rsidP="005F3CFF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5F3CFF" w:rsidRDefault="005F3CFF" w:rsidP="00A565E9">
      <w:pPr>
        <w:rPr>
          <w:b/>
          <w:caps/>
        </w:rPr>
      </w:pPr>
    </w:p>
    <w:p w:rsidR="005F3CFF" w:rsidRDefault="005F3CFF" w:rsidP="00A565E9">
      <w:pPr>
        <w:rPr>
          <w:b/>
          <w:caps/>
        </w:rPr>
      </w:pPr>
    </w:p>
    <w:p w:rsidR="00A565E9" w:rsidRDefault="00903B50" w:rsidP="00A565E9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A565E9" w:rsidRDefault="00A565E9" w:rsidP="00A565E9">
      <w:pPr>
        <w:rPr>
          <w:b/>
          <w:caps/>
        </w:rPr>
      </w:pPr>
    </w:p>
    <w:p w:rsidR="00A565E9" w:rsidRPr="005F3CFF" w:rsidRDefault="00903B50" w:rsidP="00A565E9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Bydd gofyn i ddeiliad y swydd yma weithio gyda grwpiau o ddefnyddwyr y gwasanaeth, grwpiau cymunedol a staff gofal cymdeithasol er mwyn </w:t>
      </w:r>
      <w:r>
        <w:rPr>
          <w:rFonts w:eastAsia="Arial" w:cs="Arial"/>
          <w:b/>
          <w:bCs/>
          <w:i/>
          <w:iCs/>
          <w:bdr w:val="nil"/>
          <w:lang w:val="cy-GB"/>
        </w:rPr>
        <w:t>cyd-gynhyrchu</w:t>
      </w:r>
      <w:r>
        <w:rPr>
          <w:rFonts w:eastAsia="Arial" w:cs="Arial"/>
          <w:b/>
          <w:bCs/>
          <w:bdr w:val="nil"/>
          <w:lang w:val="cy-GB"/>
        </w:rPr>
        <w:t xml:space="preserve"> ystod o ddulliau hygyrch a chadarn sy'n rhoi tystiolaeth o'r effaith y mae gwasanaethau gofal cymdeithasol wedi'i chael o ran cyflawni newid a deilliannau llesiant personol. </w:t>
      </w:r>
    </w:p>
    <w:p w:rsidR="00A565E9" w:rsidRPr="005F3CFF" w:rsidRDefault="00A565E9" w:rsidP="00A565E9">
      <w:pPr>
        <w:jc w:val="both"/>
        <w:rPr>
          <w:b/>
        </w:rPr>
      </w:pPr>
    </w:p>
    <w:p w:rsidR="002A4028" w:rsidRDefault="00903B50" w:rsidP="005F3CFF">
      <w:pPr>
        <w:jc w:val="both"/>
        <w:rPr>
          <w:rFonts w:ascii="Tahoma" w:hAnsi="Tahoma" w:cs="Tahoma"/>
          <w:b/>
          <w:caps/>
          <w:sz w:val="32"/>
        </w:rPr>
      </w:pPr>
      <w:r>
        <w:rPr>
          <w:rFonts w:eastAsia="Arial" w:cs="Arial"/>
          <w:b/>
          <w:bCs/>
          <w:bdr w:val="nil"/>
          <w:lang w:val="cy-GB"/>
        </w:rPr>
        <w:t xml:space="preserve">Gan ddefnyddio dulliau ymchwil meintiol cadarn, bydd deiliad y swydd yn nodi dulliau arloesol a chreadigol o gofnodi profiadau preswylwyr o ran derbyn </w:t>
      </w:r>
      <w:r>
        <w:rPr>
          <w:rFonts w:eastAsia="Arial" w:cs="Arial"/>
          <w:b/>
          <w:bCs/>
          <w:bdr w:val="nil"/>
          <w:lang w:val="cy-GB"/>
        </w:rPr>
        <w:lastRenderedPageBreak/>
        <w:t>cymorth gofal cymdeithasol. Bydd y cofnodion yma'n dod yn rhan annatod o fframwaith gwerthuso cyflawniad y Gwasanaethau Cymdeithasol.</w:t>
      </w:r>
    </w:p>
    <w:p w:rsidR="00EA42B0" w:rsidRDefault="00EA42B0"/>
    <w:p w:rsidR="005F3CFF" w:rsidRDefault="005F3CFF"/>
    <w:p w:rsidR="00EA42B0" w:rsidRDefault="00903B50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 w:rsidP="00C64A1B">
      <w:pPr>
        <w:jc w:val="both"/>
      </w:pPr>
    </w:p>
    <w:p w:rsidR="009A542F" w:rsidRDefault="00903B50" w:rsidP="00A565E9">
      <w:pPr>
        <w:numPr>
          <w:ilvl w:val="0"/>
          <w:numId w:val="7"/>
        </w:numPr>
        <w:ind w:hanging="72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â gwaith nodi dulliau ymchwil cyfoes ac addas sy'n dangos effaith y cymorth gofal cymdeithasol mae Gwasanaethau Cymdeithasol Rhondda Cynon Taf yn ei gynnig.</w:t>
      </w:r>
    </w:p>
    <w:p w:rsidR="009A542F" w:rsidRDefault="009A542F" w:rsidP="009A542F">
      <w:pPr>
        <w:ind w:left="720"/>
        <w:rPr>
          <w:b/>
        </w:rPr>
      </w:pPr>
    </w:p>
    <w:p w:rsidR="009A542F" w:rsidRPr="00CC2F5A" w:rsidRDefault="00903B50" w:rsidP="00A565E9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Nodi arferion cyfredol sy'n cyfrannu at gyfres o ddulliau arfer er mwyn cofnodi profiadau preswylwyr.</w:t>
      </w:r>
    </w:p>
    <w:p w:rsidR="009A542F" w:rsidRPr="00CC2F5A" w:rsidRDefault="00903B50" w:rsidP="00A565E9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Nodi dulliau "arfer gorau" sy'n cael eu rhoi ar waith gan sefydliadau/gwasanaethau eraill ac y mae modd eu defnyddio/addasu er mwyn cyflawni amcanion prosiect.</w:t>
      </w:r>
    </w:p>
    <w:p w:rsidR="009A542F" w:rsidRPr="00CC2F5A" w:rsidRDefault="00903B50" w:rsidP="00A565E9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Cyflawni gwaith adolygu deunydd sydd wedi'i gyhoeddi (gwaith academaidd a gwaith ar sail arferion) er mwyn rhoi gwybod am gynnydd amcanion y cynllun a chyflawni deilliannau'r cynllun.</w:t>
      </w:r>
    </w:p>
    <w:p w:rsidR="009A542F" w:rsidRPr="00CC2F5A" w:rsidRDefault="00903B50" w:rsidP="00A565E9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Ffurfio ystod o ddulliau arfer hygyrch arfaethedig y mae modd i weithwyr gofal cymdeithasol eu rhoi ar waith.</w:t>
      </w:r>
    </w:p>
    <w:p w:rsidR="009A542F" w:rsidRPr="00CC2F5A" w:rsidRDefault="00903B50" w:rsidP="00A565E9">
      <w:pPr>
        <w:numPr>
          <w:ilvl w:val="0"/>
          <w:numId w:val="8"/>
        </w:numPr>
        <w:jc w:val="both"/>
      </w:pPr>
      <w:r>
        <w:rPr>
          <w:rFonts w:eastAsia="Arial" w:cs="Arial"/>
          <w:bdr w:val="nil"/>
          <w:lang w:val="cy-GB"/>
        </w:rPr>
        <w:t>Gwerthuso effeithiolrwydd y dulliau sydd wedi'u nodi, gan ddefnyddio adborth gan weithwyr gofal cymdeithasol a phreswylwyr.</w:t>
      </w:r>
    </w:p>
    <w:p w:rsidR="009A542F" w:rsidRDefault="009A542F" w:rsidP="009A542F">
      <w:pPr>
        <w:rPr>
          <w:b/>
        </w:rPr>
      </w:pPr>
    </w:p>
    <w:p w:rsidR="009A542F" w:rsidRDefault="00903B50" w:rsidP="00A565E9">
      <w:pPr>
        <w:numPr>
          <w:ilvl w:val="0"/>
          <w:numId w:val="7"/>
        </w:numPr>
        <w:ind w:hanging="72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Gweithio gyda phreswylwyr perthnasol a grwpiau cymunedol er mwyn archwilio dulliau ymchwil addas sy'n cofnodi'u profiadau o ran derbyn cymorth gofal cymdeithasol a deilliant y gwasanaethau gofal cymdeithasol.</w:t>
      </w:r>
    </w:p>
    <w:p w:rsidR="009A542F" w:rsidRPr="00CC2F5A" w:rsidRDefault="009A542F" w:rsidP="009A542F">
      <w:pPr>
        <w:ind w:left="720"/>
      </w:pPr>
    </w:p>
    <w:p w:rsidR="009A542F" w:rsidRPr="00CC2F5A" w:rsidRDefault="00903B50" w:rsidP="00A565E9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Gweithio gyda swyddogion eraill yn yr Awdurdod Lleol er mwyn nodi grwpiau cymunedol a fydd yn cymryd rhan yn y cynllun.</w:t>
      </w:r>
    </w:p>
    <w:p w:rsidR="009A542F" w:rsidRPr="00CC2F5A" w:rsidRDefault="00903B50" w:rsidP="00A565E9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Paratoi a pharatoi strwythur ar gyfer achlysuron grŵp ffocws, ar y cyd â sefydliadau cymunedol, gan gyflwyno gwybodaeth ysgrifenedig/ddigidol ategol.</w:t>
      </w:r>
    </w:p>
    <w:p w:rsidR="009A542F" w:rsidRPr="00CC2F5A" w:rsidRDefault="00903B50" w:rsidP="00A565E9">
      <w:pPr>
        <w:numPr>
          <w:ilvl w:val="0"/>
          <w:numId w:val="9"/>
        </w:numPr>
        <w:jc w:val="both"/>
      </w:pPr>
      <w:r>
        <w:rPr>
          <w:rFonts w:eastAsia="Arial" w:cs="Arial"/>
          <w:bdr w:val="nil"/>
          <w:lang w:val="cy-GB"/>
        </w:rPr>
        <w:t>Gweithio ar y cyd â gweithwyr gofal cymdeithasol er mwyn hwyluso achlysuron grŵp ffocws, ar y cyd â grwpiau cymunedol, er mwyn archwilio dulliau sy'n cael eu harwain gan breswylwyr.</w:t>
      </w:r>
    </w:p>
    <w:p w:rsidR="009A542F" w:rsidRDefault="009A542F" w:rsidP="009A542F">
      <w:pPr>
        <w:ind w:left="1440"/>
        <w:rPr>
          <w:b/>
        </w:rPr>
      </w:pPr>
    </w:p>
    <w:p w:rsidR="009A542F" w:rsidRDefault="00903B50" w:rsidP="00A565E9">
      <w:pPr>
        <w:numPr>
          <w:ilvl w:val="0"/>
          <w:numId w:val="7"/>
        </w:numPr>
        <w:ind w:hanging="72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Gweithio gyda gweithwyr gofal cymdeithasol er mwyn datblygu ystod o ddulliau sy'n canolbwyntio ar breswylwyr ar sail tystiolaeth o arferion gorau. Bydd modd i'r dulliau yma gofnodi newidiadau o ran cyflawni deilliannau llesiant personol ar gyfer defnyddwyr y gwasanaeth/cynhalwyr/teulu a'u profiad o dderbyn cymorth gofal cymdeithasol.</w:t>
      </w:r>
    </w:p>
    <w:p w:rsidR="009A542F" w:rsidRDefault="009A542F" w:rsidP="009A542F">
      <w:pPr>
        <w:ind w:left="720"/>
        <w:rPr>
          <w:b/>
        </w:rPr>
      </w:pPr>
    </w:p>
    <w:p w:rsidR="009A542F" w:rsidRPr="00CC2F5A" w:rsidRDefault="00903B50" w:rsidP="00A565E9">
      <w:pPr>
        <w:numPr>
          <w:ilvl w:val="0"/>
          <w:numId w:val="10"/>
        </w:numPr>
        <w:jc w:val="both"/>
      </w:pPr>
      <w:r>
        <w:rPr>
          <w:rFonts w:eastAsia="Arial" w:cs="Arial"/>
          <w:bdr w:val="nil"/>
          <w:lang w:val="cy-GB"/>
        </w:rPr>
        <w:lastRenderedPageBreak/>
        <w:t>Paratoi gweithgareddau Gwasanaethau i Oedolion sy'n dangos newidiadau ar gyfer defnyddwyr y gwasanaeth a deilliannau llesiant personol.</w:t>
      </w:r>
    </w:p>
    <w:p w:rsidR="009A542F" w:rsidRPr="00CC2F5A" w:rsidRDefault="00903B50" w:rsidP="00A565E9">
      <w:pPr>
        <w:numPr>
          <w:ilvl w:val="0"/>
          <w:numId w:val="10"/>
        </w:numPr>
        <w:jc w:val="both"/>
      </w:pPr>
      <w:r>
        <w:rPr>
          <w:rFonts w:eastAsia="Arial" w:cs="Arial"/>
          <w:bdr w:val="nil"/>
          <w:lang w:val="cy-GB"/>
        </w:rPr>
        <w:t>Nodi cyfres o ddulliau a thechnegau newydd y mae modd i ymarferwyr eu defnyddio ac y mae modd eu hintegreiddio yn rhan o arferion gwaith cymdeithasol.</w:t>
      </w:r>
    </w:p>
    <w:p w:rsidR="009A542F" w:rsidRPr="00CC2F5A" w:rsidRDefault="00903B50" w:rsidP="00A565E9">
      <w:pPr>
        <w:numPr>
          <w:ilvl w:val="0"/>
          <w:numId w:val="10"/>
        </w:numPr>
        <w:jc w:val="both"/>
      </w:pPr>
      <w:r>
        <w:rPr>
          <w:rFonts w:eastAsia="Arial" w:cs="Arial"/>
          <w:bdr w:val="nil"/>
          <w:lang w:val="cy-GB"/>
        </w:rPr>
        <w:t>Dylunio a hwyluso achlysuron grŵp ffocws ar y cyd ag ymarferwyr, defnyddwyr y gwasanaeth, cynhalwyr a grwpiau cymunedol a fydd yn cyd-gynhyrchu cyfres o ddulliau y mae modd cytuno arnyn nhw a'u rhoi ar waith.</w:t>
      </w:r>
    </w:p>
    <w:p w:rsidR="009A542F" w:rsidRPr="00CC2F5A" w:rsidRDefault="00903B50" w:rsidP="00A565E9">
      <w:pPr>
        <w:numPr>
          <w:ilvl w:val="0"/>
          <w:numId w:val="10"/>
        </w:numPr>
        <w:jc w:val="both"/>
      </w:pPr>
      <w:r>
        <w:rPr>
          <w:rFonts w:eastAsia="Arial" w:cs="Arial"/>
          <w:bdr w:val="nil"/>
          <w:lang w:val="cy-GB"/>
        </w:rPr>
        <w:t>Yn ystod ail flwyddyn y cynllun, bydd angen gwerthuso pa mor effeithiol mae'r dulliau sydd wedi'u cytuno.</w:t>
      </w:r>
    </w:p>
    <w:p w:rsidR="009A542F" w:rsidRDefault="009A542F" w:rsidP="009A542F">
      <w:pPr>
        <w:rPr>
          <w:b/>
        </w:rPr>
      </w:pPr>
    </w:p>
    <w:p w:rsidR="009A542F" w:rsidRDefault="00903B50" w:rsidP="00A565E9">
      <w:pPr>
        <w:numPr>
          <w:ilvl w:val="0"/>
          <w:numId w:val="7"/>
        </w:numPr>
        <w:ind w:hanging="72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Sicrhau bod dulliau m</w:t>
      </w:r>
      <w:r w:rsidR="000511E2">
        <w:rPr>
          <w:rFonts w:eastAsia="Arial" w:cs="Arial"/>
          <w:b/>
          <w:bCs/>
          <w:bdr w:val="nil"/>
          <w:lang w:val="cy-GB"/>
        </w:rPr>
        <w:t>eintiol yn cael eu hymgorffori</w:t>
      </w:r>
      <w:r>
        <w:rPr>
          <w:rFonts w:eastAsia="Arial" w:cs="Arial"/>
          <w:b/>
          <w:bCs/>
          <w:bdr w:val="nil"/>
          <w:lang w:val="cy-GB"/>
        </w:rPr>
        <w:t xml:space="preserve"> ac yn addas i'w defnyd</w:t>
      </w:r>
      <w:bookmarkStart w:id="3" w:name="_GoBack"/>
      <w:bookmarkEnd w:id="3"/>
      <w:r>
        <w:rPr>
          <w:rFonts w:eastAsia="Arial" w:cs="Arial"/>
          <w:b/>
          <w:bCs/>
          <w:bdr w:val="nil"/>
          <w:lang w:val="cy-GB"/>
        </w:rPr>
        <w:t>dio yn rhan o fframwaith cyflawniad y gwasanaeth.</w:t>
      </w:r>
    </w:p>
    <w:p w:rsidR="009A542F" w:rsidRDefault="009A542F" w:rsidP="009A542F">
      <w:pPr>
        <w:ind w:left="720"/>
        <w:rPr>
          <w:b/>
        </w:rPr>
      </w:pPr>
    </w:p>
    <w:p w:rsidR="009A542F" w:rsidRPr="00CC2F5A" w:rsidRDefault="00903B50" w:rsidP="00A565E9">
      <w:pPr>
        <w:numPr>
          <w:ilvl w:val="0"/>
          <w:numId w:val="11"/>
        </w:numPr>
        <w:jc w:val="both"/>
      </w:pPr>
      <w:r>
        <w:rPr>
          <w:rFonts w:eastAsia="Arial" w:cs="Arial"/>
          <w:bdr w:val="nil"/>
          <w:lang w:val="cy-GB"/>
        </w:rPr>
        <w:t>Gweithio gyda swyddogion Gwasanaeth TG y Cyngor er mwyn gosod dulliau ansoddol yn rhan o System Wybodaeth Gofal Cymdeithasol.</w:t>
      </w:r>
    </w:p>
    <w:p w:rsidR="009A542F" w:rsidRDefault="00903B50" w:rsidP="00A565E9">
      <w:pPr>
        <w:numPr>
          <w:ilvl w:val="0"/>
          <w:numId w:val="11"/>
        </w:numPr>
        <w:jc w:val="both"/>
      </w:pPr>
      <w:r>
        <w:rPr>
          <w:rFonts w:eastAsia="Arial" w:cs="Arial"/>
          <w:bdr w:val="nil"/>
          <w:lang w:val="cy-GB"/>
        </w:rPr>
        <w:t>Gweithio gyda swyddogion Carfan Cyflawni Gwasanaethau Cymdeithasol er mwyn gosod dulliau meintiol yn rhan o fframwaith gwerthuso cyffredinol, gan gynnwys cynllunio a gwerthuso gwasanaethau.</w:t>
      </w:r>
    </w:p>
    <w:p w:rsidR="009A542F" w:rsidRPr="00C234EE" w:rsidRDefault="00903B50" w:rsidP="00A565E9">
      <w:pPr>
        <w:numPr>
          <w:ilvl w:val="0"/>
          <w:numId w:val="11"/>
        </w:numPr>
        <w:jc w:val="both"/>
      </w:pPr>
      <w:r>
        <w:rPr>
          <w:rFonts w:eastAsia="Arial" w:cs="Arial"/>
          <w:bdr w:val="nil"/>
          <w:lang w:val="cy-GB"/>
        </w:rPr>
        <w:t>Cyflawni dyletswyddau gweinyddol hanfodol o ran casglu, cyfuno a storio data, gan gydymffurfio â gofynion deddfwriaethol.</w:t>
      </w:r>
    </w:p>
    <w:p w:rsidR="009A542F" w:rsidRDefault="009A542F" w:rsidP="009A542F">
      <w:pPr>
        <w:ind w:left="720"/>
        <w:rPr>
          <w:b/>
        </w:rPr>
      </w:pPr>
    </w:p>
    <w:p w:rsidR="009A542F" w:rsidRDefault="00903B50" w:rsidP="00A565E9">
      <w:pPr>
        <w:numPr>
          <w:ilvl w:val="0"/>
          <w:numId w:val="7"/>
        </w:numPr>
        <w:ind w:hanging="72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Gweithio ar gynllun prosiect manwl a fydd yn nodi cerrig milltir a deilliannau.</w:t>
      </w:r>
    </w:p>
    <w:p w:rsidR="009A542F" w:rsidRDefault="009A542F" w:rsidP="00A565E9">
      <w:pPr>
        <w:ind w:left="720" w:hanging="720"/>
        <w:jc w:val="both"/>
        <w:rPr>
          <w:b/>
        </w:rPr>
      </w:pPr>
    </w:p>
    <w:p w:rsidR="009A542F" w:rsidRDefault="00903B50" w:rsidP="00A565E9">
      <w:pPr>
        <w:numPr>
          <w:ilvl w:val="0"/>
          <w:numId w:val="7"/>
        </w:numPr>
        <w:ind w:hanging="72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Sicrhau bod yr holl weithrediadau'n cydymffurfio â'r ddeddfwriaeth berthnasol a pholisïau'r Cyngor.  </w:t>
      </w:r>
    </w:p>
    <w:p w:rsidR="009A542F" w:rsidRDefault="009A542F" w:rsidP="00A565E9">
      <w:pPr>
        <w:ind w:left="720" w:hanging="720"/>
        <w:jc w:val="both"/>
        <w:rPr>
          <w:b/>
        </w:rPr>
      </w:pPr>
    </w:p>
    <w:p w:rsidR="009A542F" w:rsidRDefault="00903B50" w:rsidP="00A565E9">
      <w:pPr>
        <w:numPr>
          <w:ilvl w:val="0"/>
          <w:numId w:val="7"/>
        </w:numPr>
        <w:ind w:hanging="72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Cymryd cyfrifoldeb ynghyd â rheolwyr llinell y lleoliad a chydlynydd y cynllun am nodi eich anghenion eich hun o ran dysgu a datblygu.</w:t>
      </w:r>
    </w:p>
    <w:p w:rsidR="009A542F" w:rsidRDefault="009A542F" w:rsidP="00A565E9">
      <w:pPr>
        <w:ind w:left="720" w:hanging="720"/>
        <w:jc w:val="both"/>
        <w:rPr>
          <w:b/>
        </w:rPr>
      </w:pPr>
    </w:p>
    <w:p w:rsidR="009A542F" w:rsidRDefault="00903B50" w:rsidP="00A565E9">
      <w:pPr>
        <w:numPr>
          <w:ilvl w:val="0"/>
          <w:numId w:val="7"/>
        </w:numPr>
        <w:ind w:hanging="720"/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Ymgymryd ag unrhyw ddyletswyddau neu gyfrifoldebau sy'n addas i gylch gwaith deiliad y swydd, yn rhan o'r rhaglen ddatblygu, sy'n cael eu penderfynu gan gydlynydd y cynllun a rheolwr y lleoliad.</w:t>
      </w:r>
    </w:p>
    <w:p w:rsidR="009A542F" w:rsidRDefault="009A542F" w:rsidP="009A542F">
      <w:pPr>
        <w:pStyle w:val="ListParagraph"/>
      </w:pPr>
    </w:p>
    <w:p w:rsidR="009A542F" w:rsidRPr="00443A58" w:rsidRDefault="00903B50" w:rsidP="009A542F">
      <w:pPr>
        <w:numPr>
          <w:ilvl w:val="0"/>
          <w:numId w:val="7"/>
        </w:numPr>
        <w:ind w:hanging="72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Gweithredu cyfrifoldebau iechyd a diogelwch yn unol â dogfen ‘Cyfrifoldebau Iechyd a Diogelwch’ yr </w:t>
      </w:r>
      <w:proofErr w:type="spellStart"/>
      <w:r>
        <w:rPr>
          <w:rFonts w:eastAsia="Arial" w:cs="Arial"/>
          <w:b/>
          <w:bCs/>
          <w:bdr w:val="nil"/>
          <w:lang w:val="cy-GB"/>
        </w:rPr>
        <w:t>Uwchadran</w:t>
      </w:r>
      <w:proofErr w:type="spellEnd"/>
      <w:r>
        <w:rPr>
          <w:rFonts w:eastAsia="Arial" w:cs="Arial"/>
          <w:b/>
          <w:bCs/>
          <w:bdr w:val="nil"/>
          <w:lang w:val="cy-GB"/>
        </w:rPr>
        <w:t>.</w:t>
      </w:r>
    </w:p>
    <w:p w:rsidR="009A542F" w:rsidRPr="00443A58" w:rsidRDefault="009A542F" w:rsidP="009A542F">
      <w:pPr>
        <w:pStyle w:val="ListParagraph"/>
        <w:ind w:hanging="720"/>
        <w:rPr>
          <w:rFonts w:cs="Arial"/>
          <w:b/>
        </w:rPr>
      </w:pPr>
    </w:p>
    <w:p w:rsidR="009A542F" w:rsidRPr="00443A58" w:rsidRDefault="00903B50" w:rsidP="009A542F">
      <w:pPr>
        <w:numPr>
          <w:ilvl w:val="0"/>
          <w:numId w:val="7"/>
        </w:numPr>
        <w:ind w:hanging="72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Cyflawni unrhyw ddyletswyddau a chyfrifoldebau rhesymol eraill sy'n gymesur â'r swydd ar gais Cyfarwyddwr y Gwasanaeth, neu yng ngoleuni cyfle cytûn, i ddatblygu'n broffesiynol.</w:t>
      </w:r>
    </w:p>
    <w:p w:rsidR="009A542F" w:rsidRPr="001932A3" w:rsidRDefault="009A542F" w:rsidP="009A542F">
      <w:pPr>
        <w:rPr>
          <w:sz w:val="20"/>
          <w:szCs w:val="20"/>
        </w:rPr>
      </w:pPr>
    </w:p>
    <w:p w:rsidR="005F3CFF" w:rsidRDefault="005F3CFF">
      <w:pPr>
        <w:rPr>
          <w:b/>
        </w:rPr>
      </w:pPr>
    </w:p>
    <w:p w:rsidR="005F3CFF" w:rsidRDefault="00903B50" w:rsidP="005F3CFF">
      <w:pPr>
        <w:pStyle w:val="BodyText"/>
        <w:jc w:val="left"/>
      </w:pPr>
      <w:r>
        <w:rPr>
          <w:rFonts w:eastAsia="Arial" w:cs="Arial"/>
          <w:bdr w:val="nil"/>
          <w:lang w:val="cy-GB"/>
        </w:rPr>
        <w:lastRenderedPageBreak/>
        <w:t xml:space="preserve">Gweithredu cyfrifoldebau iechyd a diogelwch yn unol â dogfen ‘Cyfrifoldebau Iechyd a Diogelwch’ yr </w:t>
      </w:r>
      <w:proofErr w:type="spellStart"/>
      <w:r>
        <w:rPr>
          <w:rFonts w:eastAsia="Arial" w:cs="Arial"/>
          <w:bdr w:val="nil"/>
          <w:lang w:val="cy-GB"/>
        </w:rPr>
        <w:t>Uwchadran</w:t>
      </w:r>
      <w:proofErr w:type="spellEnd"/>
      <w:r>
        <w:rPr>
          <w:rFonts w:eastAsia="Arial" w:cs="Arial"/>
          <w:bdr w:val="nil"/>
          <w:lang w:val="cy-GB"/>
        </w:rPr>
        <w:t>.</w:t>
      </w:r>
    </w:p>
    <w:p w:rsidR="005F3CFF" w:rsidRDefault="005F3CFF" w:rsidP="005F3CFF">
      <w:pPr>
        <w:jc w:val="both"/>
        <w:rPr>
          <w:rFonts w:cs="Arial"/>
        </w:rPr>
      </w:pPr>
    </w:p>
    <w:p w:rsidR="005F3CFF" w:rsidRDefault="00903B50" w:rsidP="005F3CFF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 gradd y swydd ar gais y Cyfarwyddwr Gwasanaeth neu yng ngoleuni cyfle cytûn i ddatblygu'n broffesiynol.</w:t>
      </w:r>
    </w:p>
    <w:p w:rsidR="005F3CFF" w:rsidRDefault="00903B50" w:rsidP="005F3CFF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5F3CFF" w:rsidRDefault="00903B50" w:rsidP="005F3CFF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MAE'N BOSIBL BYDD Y DISGRIFIAD SWYDD YN NEWID YN SGIL HYNNY.</w:t>
      </w:r>
    </w:p>
    <w:p w:rsidR="005F3CFF" w:rsidRDefault="00903B50" w:rsidP="005F3CFF">
      <w:pPr>
        <w:jc w:val="both"/>
        <w:rPr>
          <w:rFonts w:cs="Arial"/>
        </w:rPr>
      </w:pPr>
      <w:r>
        <w:rPr>
          <w:rFonts w:cs="Arial"/>
        </w:rPr>
        <w:t> </w:t>
      </w:r>
    </w:p>
    <w:p w:rsidR="005F3CFF" w:rsidRDefault="00903B50" w:rsidP="005F3CFF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5F3CFF" w:rsidRDefault="005F3CFF" w:rsidP="005F3CFF">
      <w:pPr>
        <w:jc w:val="both"/>
        <w:rPr>
          <w:b/>
        </w:rPr>
      </w:pPr>
    </w:p>
    <w:p w:rsidR="00EA42B0" w:rsidRDefault="00903B50" w:rsidP="00A43F71">
      <w:pPr>
        <w:rPr>
          <w:sz w:val="32"/>
          <w:u w:val="single"/>
        </w:rPr>
      </w:pPr>
      <w:r>
        <w:rPr>
          <w:rFonts w:eastAsia="Arial" w:cs="Arial"/>
          <w:b/>
          <w:bCs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903B50" w:rsidP="00DF06A8">
      <w:pPr>
        <w:pStyle w:val="BodyText3"/>
        <w:jc w:val="both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 w:rsidP="00DF06A8">
      <w:pPr>
        <w:jc w:val="both"/>
      </w:pPr>
    </w:p>
    <w:p w:rsidR="00EA42B0" w:rsidRDefault="00903B50" w:rsidP="00DF06A8">
      <w:pPr>
        <w:jc w:val="both"/>
      </w:pPr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 w:rsidP="00DF06A8">
      <w:pPr>
        <w:jc w:val="both"/>
      </w:pPr>
    </w:p>
    <w:p w:rsidR="00EA42B0" w:rsidRDefault="00903B50" w:rsidP="00DF06A8">
      <w:pPr>
        <w:jc w:val="both"/>
      </w:pPr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phobl eraill a sut y byddai'n ymgymryd â'i gyfrifoldebau.</w:t>
      </w:r>
    </w:p>
    <w:p w:rsidR="00EA42B0" w:rsidRDefault="00EA42B0" w:rsidP="00DF06A8">
      <w:pPr>
        <w:jc w:val="both"/>
      </w:pPr>
    </w:p>
    <w:p w:rsidR="00EA42B0" w:rsidRDefault="00903B50" w:rsidP="00DF06A8">
      <w:pPr>
        <w:jc w:val="both"/>
      </w:pPr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3B3C9A" w:rsidTr="002D65DF">
        <w:tc>
          <w:tcPr>
            <w:tcW w:w="3119" w:type="dxa"/>
          </w:tcPr>
          <w:p w:rsidR="006B4BA6" w:rsidRDefault="00903B50" w:rsidP="002D65DF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6B4BA6" w:rsidRDefault="00903B50" w:rsidP="002D65DF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6B4BA6" w:rsidRDefault="00903B50" w:rsidP="002D65DF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3B3C9A" w:rsidTr="002D65DF">
        <w:tc>
          <w:tcPr>
            <w:tcW w:w="3119" w:type="dxa"/>
          </w:tcPr>
          <w:p w:rsidR="006B4BA6" w:rsidRDefault="00903B50" w:rsidP="002D65DF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6B4BA6" w:rsidRDefault="00903B50" w:rsidP="002D65DF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6B4BA6" w:rsidRDefault="006B4BA6" w:rsidP="002D65DF">
            <w:pPr>
              <w:pStyle w:val="BodyText2"/>
            </w:pPr>
          </w:p>
        </w:tc>
        <w:tc>
          <w:tcPr>
            <w:tcW w:w="3685" w:type="dxa"/>
          </w:tcPr>
          <w:p w:rsidR="00EE1D6D" w:rsidRPr="00EE1D6D" w:rsidRDefault="00903B50" w:rsidP="00EE1D6D">
            <w:pPr>
              <w:rPr>
                <w:rFonts w:cs="Arial"/>
                <w:color w:val="000000"/>
                <w:szCs w:val="20"/>
                <w:lang w:eastAsia="en-GB"/>
              </w:rPr>
            </w:pPr>
            <w:r>
              <w:rPr>
                <w:rFonts w:eastAsia="Arial" w:cs="Arial"/>
                <w:color w:val="000000"/>
                <w:bdr w:val="nil"/>
                <w:lang w:val="cy-GB"/>
              </w:rPr>
              <w:t>Gradd 2:1 mewn Gofal Cymdeithasol, Iechyd a Gofal Cymdeithasol, Seicoleg, Cymdeithaseg, y Gwyddorau Cymdeithasol neu Gwaith Ieuenctid a Chymunedol</w:t>
            </w:r>
          </w:p>
          <w:p w:rsidR="006B4BA6" w:rsidRPr="00EE1D6D" w:rsidRDefault="006B4BA6" w:rsidP="002D65DF">
            <w:pPr>
              <w:rPr>
                <w:rFonts w:cs="Arial"/>
                <w:bCs/>
              </w:rPr>
            </w:pPr>
          </w:p>
          <w:p w:rsidR="006B4BA6" w:rsidRPr="00EE1D6D" w:rsidRDefault="00903B50" w:rsidP="002D65DF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bdr w:val="nil"/>
                <w:lang w:val="cy-GB"/>
              </w:rPr>
              <w:t>Sgiliau Cymraeg Lefel 1 - Bydd raid i bob gweithiwr gymryd rhan mewn sesiwn cyflwyniad i'r Gymraeg i gyrraedd y lefel yma. Edrychwch ar y Canllaw Sgiliau Iaith Gymraeg ar-lein: www.rctcbc.gov.uk/SgiliauCymraeg.</w:t>
            </w:r>
          </w:p>
          <w:p w:rsidR="006B4BA6" w:rsidRPr="00EE1D6D" w:rsidRDefault="006B4BA6" w:rsidP="002D65DF"/>
        </w:tc>
        <w:tc>
          <w:tcPr>
            <w:tcW w:w="3544" w:type="dxa"/>
          </w:tcPr>
          <w:p w:rsidR="006B4BA6" w:rsidRDefault="00903B50" w:rsidP="006B4BA6">
            <w:pPr>
              <w:pStyle w:val="BodyText2"/>
              <w:shd w:val="clear" w:color="auto" w:fill="FFFFFF" w:themeFill="background1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Dealltwriaeth o fethodoleg rheoli prosiectau. </w:t>
            </w:r>
          </w:p>
          <w:p w:rsidR="006B4BA6" w:rsidRDefault="00903B50" w:rsidP="006B4BA6">
            <w:pPr>
              <w:pStyle w:val="BodyText2"/>
              <w:shd w:val="clear" w:color="auto" w:fill="FFFFFF" w:themeFill="background1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Cymraeg Lefel 2-5 (Am 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).</w:t>
            </w:r>
          </w:p>
        </w:tc>
      </w:tr>
      <w:tr w:rsidR="003B3C9A" w:rsidTr="002D65DF">
        <w:trPr>
          <w:trHeight w:val="1500"/>
        </w:trPr>
        <w:tc>
          <w:tcPr>
            <w:tcW w:w="3119" w:type="dxa"/>
          </w:tcPr>
          <w:p w:rsidR="006B4BA6" w:rsidRDefault="00903B50" w:rsidP="002D65DF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DF06A8" w:rsidRDefault="00903B50" w:rsidP="002D65DF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fethodoleg ymchwil.</w:t>
            </w:r>
          </w:p>
          <w:p w:rsidR="00DF06A8" w:rsidRDefault="00903B50" w:rsidP="002D65DF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ddefnyddio pecynnau Technoleg Gwybodaeth Microsoft. </w:t>
            </w:r>
          </w:p>
          <w:p w:rsidR="006B4BA6" w:rsidRDefault="006B4BA6" w:rsidP="002D65DF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DF06A8" w:rsidRDefault="00903B50" w:rsidP="002D65DF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ymchwil sy'n seiliedig ar brosiectau.</w:t>
            </w:r>
          </w:p>
          <w:p w:rsidR="00DF06A8" w:rsidRDefault="00903B50" w:rsidP="002D65DF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weithio yn y sector cyhoeddus. </w:t>
            </w:r>
          </w:p>
          <w:p w:rsidR="006B4BA6" w:rsidRDefault="006B4BA6" w:rsidP="002D65DF">
            <w:pPr>
              <w:spacing w:after="120"/>
              <w:rPr>
                <w:bCs/>
              </w:rPr>
            </w:pPr>
          </w:p>
        </w:tc>
      </w:tr>
      <w:tr w:rsidR="003B3C9A" w:rsidTr="002D65DF">
        <w:trPr>
          <w:cantSplit/>
          <w:trHeight w:val="626"/>
        </w:trPr>
        <w:tc>
          <w:tcPr>
            <w:tcW w:w="3119" w:type="dxa"/>
            <w:vAlign w:val="center"/>
          </w:tcPr>
          <w:p w:rsidR="006B4BA6" w:rsidRDefault="00903B50" w:rsidP="002D65DF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6B4BA6" w:rsidRDefault="00903B50" w:rsidP="00DF06A8">
            <w:pPr>
              <w:pStyle w:val="BodyText3"/>
              <w:spacing w:before="120" w:after="120"/>
              <w:rPr>
                <w:b/>
              </w:rPr>
            </w:pPr>
            <w:bookmarkStart w:id="4" w:name="Dropdown2"/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 Fframwaith Cymwyseddau Staff Technegol, Arbenigol a Phroffesiynol</w:t>
            </w:r>
            <w:bookmarkEnd w:id="4"/>
          </w:p>
        </w:tc>
      </w:tr>
      <w:tr w:rsidR="003B3C9A" w:rsidTr="002D65DF">
        <w:trPr>
          <w:cantSplit/>
        </w:trPr>
        <w:tc>
          <w:tcPr>
            <w:tcW w:w="3119" w:type="dxa"/>
          </w:tcPr>
          <w:p w:rsidR="006B4BA6" w:rsidRPr="00C33BC1" w:rsidRDefault="00903B50" w:rsidP="002D65D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lastRenderedPageBreak/>
              <w:t>Gweithio mewn Timau a Phartneriaethau</w:t>
            </w:r>
          </w:p>
        </w:tc>
        <w:tc>
          <w:tcPr>
            <w:tcW w:w="7229" w:type="dxa"/>
            <w:gridSpan w:val="2"/>
          </w:tcPr>
          <w:p w:rsidR="006B4BA6" w:rsidRPr="00D55F8E" w:rsidRDefault="00903B50" w:rsidP="002D65DF">
            <w:pPr>
              <w:pStyle w:val="BodyText3"/>
              <w:rPr>
                <w:rFonts w:cs="Arial"/>
                <w:b/>
                <w:szCs w:val="24"/>
                <w:lang w:val="en-US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parhaol, cadarnhaol ac adeiladol gydag ystod eang o bobl.</w:t>
            </w:r>
          </w:p>
          <w:p w:rsidR="006B4BA6" w:rsidRDefault="006B4BA6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</w:p>
          <w:p w:rsidR="006B4BA6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ati mewn ffordd ragweithiol a chadarnhaol i roi cymorth, cyngor ac arweiniad a rhannu arferion gorau gyda chydweithwyr.</w:t>
            </w:r>
          </w:p>
          <w:p w:rsidR="006B4BA6" w:rsidRDefault="006B4BA6" w:rsidP="002D65DF">
            <w:pPr>
              <w:pStyle w:val="BodyText3"/>
            </w:pPr>
          </w:p>
        </w:tc>
      </w:tr>
      <w:tr w:rsidR="003B3C9A" w:rsidTr="002D65DF">
        <w:trPr>
          <w:cantSplit/>
        </w:trPr>
        <w:tc>
          <w:tcPr>
            <w:tcW w:w="3119" w:type="dxa"/>
          </w:tcPr>
          <w:p w:rsidR="006B4BA6" w:rsidRPr="0082613D" w:rsidRDefault="00903B50" w:rsidP="002D65DF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6B4BA6" w:rsidRPr="005F3CFF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Addasu’i (h)arddull gyfathrebu ar gyfer grwpiau gwahanol o bobl, gan gynnwys ‘trosi’ iaith dechnegol.</w:t>
            </w:r>
          </w:p>
          <w:p w:rsidR="006B4BA6" w:rsidRPr="006B4BA6" w:rsidRDefault="006B4BA6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</w:p>
          <w:p w:rsidR="006B4BA6" w:rsidRPr="005F3CFF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Meddu ar fedrau cyflwyno ardderchog.</w:t>
            </w:r>
          </w:p>
          <w:p w:rsidR="006B4BA6" w:rsidRPr="006B4BA6" w:rsidRDefault="006B4BA6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</w:p>
        </w:tc>
      </w:tr>
      <w:tr w:rsidR="003B3C9A" w:rsidTr="002D65DF">
        <w:trPr>
          <w:cantSplit/>
        </w:trPr>
        <w:tc>
          <w:tcPr>
            <w:tcW w:w="3119" w:type="dxa"/>
          </w:tcPr>
          <w:p w:rsidR="006B4BA6" w:rsidRPr="00DF06A8" w:rsidRDefault="00903B50" w:rsidP="002D65DF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6B4BA6" w:rsidRPr="006B4BA6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Ymagwedd gadarnhaol tuag at ddatblygiad proffesiynol parhaus, ac yn chwilio am gyfleoedd i wella’i wybodaeth ei hun.</w:t>
            </w:r>
          </w:p>
          <w:p w:rsidR="006B4BA6" w:rsidRPr="006B4BA6" w:rsidRDefault="006B4BA6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</w:p>
          <w:p w:rsidR="006B4BA6" w:rsidRPr="006B4BA6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arferion rhagorol a gwybodaeth helaeth yn ei faes proffesiynol ei hun.</w:t>
            </w:r>
          </w:p>
          <w:p w:rsidR="006B4BA6" w:rsidRPr="006B4BA6" w:rsidRDefault="006B4BA6" w:rsidP="002D65DF">
            <w:pPr>
              <w:pStyle w:val="BodyText3"/>
            </w:pPr>
          </w:p>
        </w:tc>
      </w:tr>
      <w:tr w:rsidR="003B3C9A" w:rsidTr="002D65DF">
        <w:trPr>
          <w:cantSplit/>
        </w:trPr>
        <w:tc>
          <w:tcPr>
            <w:tcW w:w="3119" w:type="dxa"/>
          </w:tcPr>
          <w:p w:rsidR="006B4BA6" w:rsidRPr="006B4BA6" w:rsidRDefault="00903B50" w:rsidP="006B4BA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6B4BA6" w:rsidRPr="00DF06A8" w:rsidRDefault="00903B50" w:rsidP="002D65DF">
            <w:pPr>
              <w:pStyle w:val="BodyText3"/>
              <w:rPr>
                <w:rFonts w:cs="Arial"/>
                <w:b/>
                <w:szCs w:val="24"/>
                <w:lang w:val="en-US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Cynllunio'n dda ymlaen llaw i fodloni amserlenni tynn.</w:t>
            </w:r>
          </w:p>
          <w:p w:rsidR="006B4BA6" w:rsidRPr="006B4BA6" w:rsidRDefault="006B4BA6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</w:p>
          <w:p w:rsidR="006B4BA6" w:rsidRPr="006B4BA6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Adolygu’r adnoddau yn rheolaidd er mwyn ymateb i newidiadau yn ôl y galw. Ystyried y darlun ehangach yn nhermau adnoddau.</w:t>
            </w:r>
          </w:p>
          <w:p w:rsidR="006B4BA6" w:rsidRPr="006B4BA6" w:rsidRDefault="006B4BA6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</w:p>
          <w:p w:rsidR="006B4BA6" w:rsidRPr="006B4BA6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problemau a gweithredu er mwyn lleihau'r posibilrwydd o bethau'n mynd o chwith.</w:t>
            </w:r>
          </w:p>
          <w:p w:rsidR="006B4BA6" w:rsidRPr="006B4BA6" w:rsidRDefault="006B4BA6" w:rsidP="002D65DF">
            <w:pPr>
              <w:pStyle w:val="BodyText3"/>
            </w:pPr>
          </w:p>
        </w:tc>
      </w:tr>
      <w:tr w:rsidR="003B3C9A" w:rsidTr="002D65DF">
        <w:trPr>
          <w:cantSplit/>
        </w:trPr>
        <w:tc>
          <w:tcPr>
            <w:tcW w:w="3119" w:type="dxa"/>
          </w:tcPr>
          <w:p w:rsidR="006B4BA6" w:rsidRPr="00DF06A8" w:rsidRDefault="00903B50" w:rsidP="006B4BA6">
            <w:pPr>
              <w:rPr>
                <w:bCs/>
              </w:rPr>
            </w:pPr>
            <w:r>
              <w:rPr>
                <w:rFonts w:eastAsia="Arial" w:cs="Arial"/>
                <w:color w:val="000000"/>
                <w:bdr w:val="nil"/>
                <w:lang w:val="cy-GB"/>
              </w:rPr>
              <w:t>Sicrhau Canlyniadau</w:t>
            </w:r>
            <w:r>
              <w:rPr>
                <w:rFonts w:eastAsia="Arial" w:cs="Arial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6B4BA6" w:rsidRDefault="00903B50" w:rsidP="002D65DF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eastAsia="Arial" w:cs="Arial"/>
                <w:bdr w:val="nil"/>
                <w:lang w:val="cy-GB"/>
              </w:rPr>
              <w:t>Gosod amcanion a thargedau ar sail cynlluniau busnes a strategaethau'r garfan, y gwasanaeth a’r Cyngor.</w:t>
            </w:r>
          </w:p>
          <w:p w:rsidR="006B4BA6" w:rsidRDefault="006B4BA6" w:rsidP="002D65DF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6B4BA6" w:rsidRPr="00C26EB1" w:rsidRDefault="00903B50" w:rsidP="002D65DF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eastAsia="Arial" w:cs="Arial"/>
                <w:bdr w:val="nil"/>
                <w:lang w:val="cy-GB"/>
              </w:rPr>
              <w:t>Paratoi cynlluniau gweithredu effeithiol sy'n pennu'r camau perthnasol sydd eu hangen i gyflawni prosiect.</w:t>
            </w:r>
          </w:p>
          <w:p w:rsidR="006B4BA6" w:rsidRDefault="006B4BA6" w:rsidP="002D65DF">
            <w:pPr>
              <w:pStyle w:val="BodyText3"/>
            </w:pPr>
          </w:p>
        </w:tc>
      </w:tr>
      <w:tr w:rsidR="003B3C9A" w:rsidTr="002D65DF">
        <w:trPr>
          <w:cantSplit/>
        </w:trPr>
        <w:tc>
          <w:tcPr>
            <w:tcW w:w="3119" w:type="dxa"/>
          </w:tcPr>
          <w:p w:rsidR="006B4BA6" w:rsidRPr="0082613D" w:rsidRDefault="00903B50" w:rsidP="002D65DF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6B4BA6" w:rsidRPr="005F3CFF" w:rsidRDefault="00903B50" w:rsidP="002D65DF">
            <w:pPr>
              <w:pStyle w:val="BodyText3"/>
              <w:rPr>
                <w:rFonts w:cs="Arial"/>
                <w:b/>
                <w:szCs w:val="24"/>
                <w:lang w:val="en-US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Defnyddio gwybodaeth ac arbenigedd proffesiynol er mwyn gwella safonau gwasanaeth i’r cwsmeriaid.</w:t>
            </w:r>
          </w:p>
          <w:p w:rsidR="006B4BA6" w:rsidRDefault="006B4BA6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</w:p>
          <w:p w:rsidR="006B4BA6" w:rsidRPr="001C6C62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ati i ddeall anghenion cwsmeriaid mewnol a Defnyddwyr y Gwasanaeth.</w:t>
            </w:r>
          </w:p>
        </w:tc>
      </w:tr>
      <w:tr w:rsidR="003B3C9A" w:rsidTr="002D65DF">
        <w:trPr>
          <w:cantSplit/>
        </w:trPr>
        <w:tc>
          <w:tcPr>
            <w:tcW w:w="3119" w:type="dxa"/>
          </w:tcPr>
          <w:p w:rsidR="006B4BA6" w:rsidRPr="0082613D" w:rsidRDefault="00903B50" w:rsidP="002D65DF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Ymateb i Newid a Sicrhau Newid</w:t>
            </w:r>
          </w:p>
        </w:tc>
        <w:tc>
          <w:tcPr>
            <w:tcW w:w="7229" w:type="dxa"/>
            <w:gridSpan w:val="2"/>
          </w:tcPr>
          <w:p w:rsidR="006B4BA6" w:rsidRPr="0059124C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Ymddiddori mewn syniadau newydd ac yn chwilio am ffyrdd o wneud iddyn nhw lwyddo.</w:t>
            </w:r>
          </w:p>
          <w:p w:rsidR="006B4BA6" w:rsidRPr="0059124C" w:rsidRDefault="006B4BA6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</w:p>
          <w:p w:rsidR="006B4BA6" w:rsidRPr="005F3CFF" w:rsidRDefault="00903B50" w:rsidP="002D65DF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Cyfrannu syniadau fydd yn gwella rheolaeth systemau, prosesau, neu arferion.</w:t>
            </w:r>
          </w:p>
        </w:tc>
      </w:tr>
      <w:tr w:rsidR="003B3C9A" w:rsidTr="002D65DF">
        <w:trPr>
          <w:cantSplit/>
        </w:trPr>
        <w:tc>
          <w:tcPr>
            <w:tcW w:w="3119" w:type="dxa"/>
          </w:tcPr>
          <w:p w:rsidR="006B4BA6" w:rsidRPr="00DF06A8" w:rsidRDefault="00903B50" w:rsidP="002D65DF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lastRenderedPageBreak/>
              <w:t>Bod yn Atebol</w:t>
            </w:r>
          </w:p>
        </w:tc>
        <w:tc>
          <w:tcPr>
            <w:tcW w:w="7229" w:type="dxa"/>
            <w:gridSpan w:val="2"/>
          </w:tcPr>
          <w:p w:rsidR="006B4BA6" w:rsidRDefault="00903B50" w:rsidP="002D65DF">
            <w:pPr>
              <w:pStyle w:val="BodyText3"/>
              <w:rPr>
                <w:rFonts w:cs="Arial"/>
                <w:szCs w:val="24"/>
                <w:lang w:val="en-US"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gwybodaeth a dealltwriaeth dda o'i swyddogaeth yng nghyd-destun ehangach y Cyngor.</w:t>
            </w:r>
          </w:p>
          <w:p w:rsidR="006B4BA6" w:rsidRDefault="006B4BA6" w:rsidP="002D65DF">
            <w:pPr>
              <w:pStyle w:val="BodyText3"/>
              <w:rPr>
                <w:rFonts w:ascii="TTE3A07C48t00" w:hAnsi="TTE3A07C48t00" w:cs="TTE3A07C48t00"/>
                <w:szCs w:val="24"/>
                <w:lang w:val="en-US"/>
              </w:rPr>
            </w:pPr>
          </w:p>
          <w:p w:rsidR="006B4BA6" w:rsidRDefault="00903B50" w:rsidP="006B4BA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Gwneud penderfyniadau sy’n alinio'n gadarnhaol â blaenoriaethau statudol Cyngor Bwrdeistref Sirol Rhondda Cynon Taf, e.e. ethos y sector cyhoeddus, goblygiadau gwleidyddol a strwythur a hierarchaeth y Cyngor. </w:t>
            </w:r>
          </w:p>
          <w:p w:rsidR="006B4BA6" w:rsidRDefault="006B4BA6" w:rsidP="002D65DF">
            <w:pPr>
              <w:pStyle w:val="BodyText3"/>
            </w:pPr>
          </w:p>
        </w:tc>
      </w:tr>
      <w:tr w:rsidR="003B3C9A" w:rsidTr="002D65DF">
        <w:trPr>
          <w:cantSplit/>
          <w:trHeight w:val="1363"/>
        </w:trPr>
        <w:tc>
          <w:tcPr>
            <w:tcW w:w="3119" w:type="dxa"/>
            <w:vAlign w:val="center"/>
          </w:tcPr>
          <w:p w:rsidR="006B4BA6" w:rsidRPr="00A43F71" w:rsidRDefault="00903B50" w:rsidP="002D65DF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A43F71" w:rsidRDefault="00A43F71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6B4BA6" w:rsidRDefault="00903B50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deithio yn annibynnol ar hyd a lled y Fwrdeistref Sirol er mwyn bodloni gofynion y swydd</w:t>
            </w:r>
          </w:p>
          <w:p w:rsidR="006B4BA6" w:rsidRDefault="006B4BA6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6B4BA6" w:rsidRDefault="00903B50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Bodlon teithio tu hwnt i'r Fwrdeistref, gan gynnwys dros nos, os oes angen.</w:t>
            </w:r>
          </w:p>
          <w:p w:rsidR="006B4BA6" w:rsidRDefault="006B4BA6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6B4BA6" w:rsidRDefault="00903B50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Bodlon cyflawni cyfleoedd dysgu mewnol ac allanol, fel sydd wedi'u nodi gan reolwr llinell/mentor.</w:t>
            </w:r>
          </w:p>
          <w:p w:rsidR="006B4BA6" w:rsidRDefault="006B4BA6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6B4BA6" w:rsidRDefault="00903B50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Gweithio ar y cyd â Swyddogion Graddedig eraill y Cyngor.</w:t>
            </w:r>
          </w:p>
          <w:p w:rsidR="00A43F71" w:rsidRDefault="00A43F71" w:rsidP="002D65D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89" w:rsidRDefault="00903B50">
      <w:r>
        <w:separator/>
      </w:r>
    </w:p>
  </w:endnote>
  <w:endnote w:type="continuationSeparator" w:id="0">
    <w:p w:rsidR="00802189" w:rsidRDefault="0090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3A07C4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903B50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11E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511E2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89" w:rsidRDefault="00903B50">
      <w:r>
        <w:separator/>
      </w:r>
    </w:p>
  </w:footnote>
  <w:footnote w:type="continuationSeparator" w:id="0">
    <w:p w:rsidR="00802189" w:rsidRDefault="0090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903B5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05372" cy="126700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938770" name="New R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72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E6FCF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D6A7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6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F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83D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ACC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A3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E1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AE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69D46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A7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4CD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4C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E3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AB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21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4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08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E2BE4"/>
    <w:multiLevelType w:val="hybridMultilevel"/>
    <w:tmpl w:val="30FA59B8"/>
    <w:lvl w:ilvl="0" w:tplc="D8664C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F6444A8C" w:tentative="1">
      <w:start w:val="1"/>
      <w:numFmt w:val="lowerLetter"/>
      <w:lvlText w:val="%2."/>
      <w:lvlJc w:val="left"/>
      <w:pPr>
        <w:ind w:left="1800" w:hanging="360"/>
      </w:pPr>
    </w:lvl>
    <w:lvl w:ilvl="2" w:tplc="2EFE12EE" w:tentative="1">
      <w:start w:val="1"/>
      <w:numFmt w:val="lowerRoman"/>
      <w:lvlText w:val="%3."/>
      <w:lvlJc w:val="right"/>
      <w:pPr>
        <w:ind w:left="2520" w:hanging="180"/>
      </w:pPr>
    </w:lvl>
    <w:lvl w:ilvl="3" w:tplc="A2E262FE" w:tentative="1">
      <w:start w:val="1"/>
      <w:numFmt w:val="decimal"/>
      <w:lvlText w:val="%4."/>
      <w:lvlJc w:val="left"/>
      <w:pPr>
        <w:ind w:left="3240" w:hanging="360"/>
      </w:pPr>
    </w:lvl>
    <w:lvl w:ilvl="4" w:tplc="0972C324" w:tentative="1">
      <w:start w:val="1"/>
      <w:numFmt w:val="lowerLetter"/>
      <w:lvlText w:val="%5."/>
      <w:lvlJc w:val="left"/>
      <w:pPr>
        <w:ind w:left="3960" w:hanging="360"/>
      </w:pPr>
    </w:lvl>
    <w:lvl w:ilvl="5" w:tplc="B87E4C6E" w:tentative="1">
      <w:start w:val="1"/>
      <w:numFmt w:val="lowerRoman"/>
      <w:lvlText w:val="%6."/>
      <w:lvlJc w:val="right"/>
      <w:pPr>
        <w:ind w:left="4680" w:hanging="180"/>
      </w:pPr>
    </w:lvl>
    <w:lvl w:ilvl="6" w:tplc="66D6811C" w:tentative="1">
      <w:start w:val="1"/>
      <w:numFmt w:val="decimal"/>
      <w:lvlText w:val="%7."/>
      <w:lvlJc w:val="left"/>
      <w:pPr>
        <w:ind w:left="5400" w:hanging="360"/>
      </w:pPr>
    </w:lvl>
    <w:lvl w:ilvl="7" w:tplc="92A0A85C" w:tentative="1">
      <w:start w:val="1"/>
      <w:numFmt w:val="lowerLetter"/>
      <w:lvlText w:val="%8."/>
      <w:lvlJc w:val="left"/>
      <w:pPr>
        <w:ind w:left="6120" w:hanging="360"/>
      </w:pPr>
    </w:lvl>
    <w:lvl w:ilvl="8" w:tplc="6BB0B8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53C5C"/>
    <w:multiLevelType w:val="hybridMultilevel"/>
    <w:tmpl w:val="A5449956"/>
    <w:lvl w:ilvl="0" w:tplc="8502075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5394EF4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626AF0A0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D2DCF17A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7CBA5A8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57CEE9F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34308E6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A4E2FA5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D1F090D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89F14E7"/>
    <w:multiLevelType w:val="hybridMultilevel"/>
    <w:tmpl w:val="6BB4683A"/>
    <w:lvl w:ilvl="0" w:tplc="ED8481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7463B8" w:tentative="1">
      <w:start w:val="1"/>
      <w:numFmt w:val="lowerLetter"/>
      <w:lvlText w:val="%2."/>
      <w:lvlJc w:val="left"/>
      <w:pPr>
        <w:ind w:left="1800" w:hanging="360"/>
      </w:pPr>
    </w:lvl>
    <w:lvl w:ilvl="2" w:tplc="EACC45B6" w:tentative="1">
      <w:start w:val="1"/>
      <w:numFmt w:val="lowerRoman"/>
      <w:lvlText w:val="%3."/>
      <w:lvlJc w:val="right"/>
      <w:pPr>
        <w:ind w:left="2520" w:hanging="180"/>
      </w:pPr>
    </w:lvl>
    <w:lvl w:ilvl="3" w:tplc="D9F4F9EA" w:tentative="1">
      <w:start w:val="1"/>
      <w:numFmt w:val="decimal"/>
      <w:lvlText w:val="%4."/>
      <w:lvlJc w:val="left"/>
      <w:pPr>
        <w:ind w:left="3240" w:hanging="360"/>
      </w:pPr>
    </w:lvl>
    <w:lvl w:ilvl="4" w:tplc="43C43C06" w:tentative="1">
      <w:start w:val="1"/>
      <w:numFmt w:val="lowerLetter"/>
      <w:lvlText w:val="%5."/>
      <w:lvlJc w:val="left"/>
      <w:pPr>
        <w:ind w:left="3960" w:hanging="360"/>
      </w:pPr>
    </w:lvl>
    <w:lvl w:ilvl="5" w:tplc="3F840EA4" w:tentative="1">
      <w:start w:val="1"/>
      <w:numFmt w:val="lowerRoman"/>
      <w:lvlText w:val="%6."/>
      <w:lvlJc w:val="right"/>
      <w:pPr>
        <w:ind w:left="4680" w:hanging="180"/>
      </w:pPr>
    </w:lvl>
    <w:lvl w:ilvl="6" w:tplc="191CC168" w:tentative="1">
      <w:start w:val="1"/>
      <w:numFmt w:val="decimal"/>
      <w:lvlText w:val="%7."/>
      <w:lvlJc w:val="left"/>
      <w:pPr>
        <w:ind w:left="5400" w:hanging="360"/>
      </w:pPr>
    </w:lvl>
    <w:lvl w:ilvl="7" w:tplc="68806CCC" w:tentative="1">
      <w:start w:val="1"/>
      <w:numFmt w:val="lowerLetter"/>
      <w:lvlText w:val="%8."/>
      <w:lvlJc w:val="left"/>
      <w:pPr>
        <w:ind w:left="6120" w:hanging="360"/>
      </w:pPr>
    </w:lvl>
    <w:lvl w:ilvl="8" w:tplc="5D367E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91568"/>
    <w:multiLevelType w:val="hybridMultilevel"/>
    <w:tmpl w:val="B486F954"/>
    <w:lvl w:ilvl="0" w:tplc="A36E4756">
      <w:start w:val="1"/>
      <w:numFmt w:val="decimal"/>
      <w:lvlText w:val="%1."/>
      <w:lvlJc w:val="left"/>
      <w:pPr>
        <w:ind w:left="720" w:hanging="360"/>
      </w:pPr>
    </w:lvl>
    <w:lvl w:ilvl="1" w:tplc="1AA69FDC" w:tentative="1">
      <w:start w:val="1"/>
      <w:numFmt w:val="lowerLetter"/>
      <w:lvlText w:val="%2."/>
      <w:lvlJc w:val="left"/>
      <w:pPr>
        <w:ind w:left="1440" w:hanging="360"/>
      </w:pPr>
    </w:lvl>
    <w:lvl w:ilvl="2" w:tplc="2FAEAA34" w:tentative="1">
      <w:start w:val="1"/>
      <w:numFmt w:val="lowerRoman"/>
      <w:lvlText w:val="%3."/>
      <w:lvlJc w:val="right"/>
      <w:pPr>
        <w:ind w:left="2160" w:hanging="180"/>
      </w:pPr>
    </w:lvl>
    <w:lvl w:ilvl="3" w:tplc="23221AB0" w:tentative="1">
      <w:start w:val="1"/>
      <w:numFmt w:val="decimal"/>
      <w:lvlText w:val="%4."/>
      <w:lvlJc w:val="left"/>
      <w:pPr>
        <w:ind w:left="2880" w:hanging="360"/>
      </w:pPr>
    </w:lvl>
    <w:lvl w:ilvl="4" w:tplc="3ACE7102" w:tentative="1">
      <w:start w:val="1"/>
      <w:numFmt w:val="lowerLetter"/>
      <w:lvlText w:val="%5."/>
      <w:lvlJc w:val="left"/>
      <w:pPr>
        <w:ind w:left="3600" w:hanging="360"/>
      </w:pPr>
    </w:lvl>
    <w:lvl w:ilvl="5" w:tplc="CD805592" w:tentative="1">
      <w:start w:val="1"/>
      <w:numFmt w:val="lowerRoman"/>
      <w:lvlText w:val="%6."/>
      <w:lvlJc w:val="right"/>
      <w:pPr>
        <w:ind w:left="4320" w:hanging="180"/>
      </w:pPr>
    </w:lvl>
    <w:lvl w:ilvl="6" w:tplc="475033B0" w:tentative="1">
      <w:start w:val="1"/>
      <w:numFmt w:val="decimal"/>
      <w:lvlText w:val="%7."/>
      <w:lvlJc w:val="left"/>
      <w:pPr>
        <w:ind w:left="5040" w:hanging="360"/>
      </w:pPr>
    </w:lvl>
    <w:lvl w:ilvl="7" w:tplc="6D607F96" w:tentative="1">
      <w:start w:val="1"/>
      <w:numFmt w:val="lowerLetter"/>
      <w:lvlText w:val="%8."/>
      <w:lvlJc w:val="left"/>
      <w:pPr>
        <w:ind w:left="5760" w:hanging="360"/>
      </w:pPr>
    </w:lvl>
    <w:lvl w:ilvl="8" w:tplc="269C8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5C3"/>
    <w:multiLevelType w:val="hybridMultilevel"/>
    <w:tmpl w:val="FED6F4A6"/>
    <w:lvl w:ilvl="0" w:tplc="E8267C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AE600EFA" w:tentative="1">
      <w:start w:val="1"/>
      <w:numFmt w:val="lowerLetter"/>
      <w:lvlText w:val="%2."/>
      <w:lvlJc w:val="left"/>
      <w:pPr>
        <w:ind w:left="1800" w:hanging="360"/>
      </w:pPr>
    </w:lvl>
    <w:lvl w:ilvl="2" w:tplc="D66685BA" w:tentative="1">
      <w:start w:val="1"/>
      <w:numFmt w:val="lowerRoman"/>
      <w:lvlText w:val="%3."/>
      <w:lvlJc w:val="right"/>
      <w:pPr>
        <w:ind w:left="2520" w:hanging="180"/>
      </w:pPr>
    </w:lvl>
    <w:lvl w:ilvl="3" w:tplc="CC3CBDCC" w:tentative="1">
      <w:start w:val="1"/>
      <w:numFmt w:val="decimal"/>
      <w:lvlText w:val="%4."/>
      <w:lvlJc w:val="left"/>
      <w:pPr>
        <w:ind w:left="3240" w:hanging="360"/>
      </w:pPr>
    </w:lvl>
    <w:lvl w:ilvl="4" w:tplc="CD608BD4" w:tentative="1">
      <w:start w:val="1"/>
      <w:numFmt w:val="lowerLetter"/>
      <w:lvlText w:val="%5."/>
      <w:lvlJc w:val="left"/>
      <w:pPr>
        <w:ind w:left="3960" w:hanging="360"/>
      </w:pPr>
    </w:lvl>
    <w:lvl w:ilvl="5" w:tplc="CB0C003E" w:tentative="1">
      <w:start w:val="1"/>
      <w:numFmt w:val="lowerRoman"/>
      <w:lvlText w:val="%6."/>
      <w:lvlJc w:val="right"/>
      <w:pPr>
        <w:ind w:left="4680" w:hanging="180"/>
      </w:pPr>
    </w:lvl>
    <w:lvl w:ilvl="6" w:tplc="89727F10" w:tentative="1">
      <w:start w:val="1"/>
      <w:numFmt w:val="decimal"/>
      <w:lvlText w:val="%7."/>
      <w:lvlJc w:val="left"/>
      <w:pPr>
        <w:ind w:left="5400" w:hanging="360"/>
      </w:pPr>
    </w:lvl>
    <w:lvl w:ilvl="7" w:tplc="F6B4FD20" w:tentative="1">
      <w:start w:val="1"/>
      <w:numFmt w:val="lowerLetter"/>
      <w:lvlText w:val="%8."/>
      <w:lvlJc w:val="left"/>
      <w:pPr>
        <w:ind w:left="6120" w:hanging="360"/>
      </w:pPr>
    </w:lvl>
    <w:lvl w:ilvl="8" w:tplc="726E8A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D363D"/>
    <w:multiLevelType w:val="hybridMultilevel"/>
    <w:tmpl w:val="0A6C4D60"/>
    <w:lvl w:ilvl="0" w:tplc="EBCCA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06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EAB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CC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E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EA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72D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61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92C9A"/>
    <w:multiLevelType w:val="hybridMultilevel"/>
    <w:tmpl w:val="F544EEC8"/>
    <w:lvl w:ilvl="0" w:tplc="D1509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02D54" w:tentative="1">
      <w:start w:val="1"/>
      <w:numFmt w:val="lowerLetter"/>
      <w:lvlText w:val="%2."/>
      <w:lvlJc w:val="left"/>
      <w:pPr>
        <w:ind w:left="1440" w:hanging="360"/>
      </w:pPr>
    </w:lvl>
    <w:lvl w:ilvl="2" w:tplc="7560873C" w:tentative="1">
      <w:start w:val="1"/>
      <w:numFmt w:val="lowerRoman"/>
      <w:lvlText w:val="%3."/>
      <w:lvlJc w:val="right"/>
      <w:pPr>
        <w:ind w:left="2160" w:hanging="180"/>
      </w:pPr>
    </w:lvl>
    <w:lvl w:ilvl="3" w:tplc="AF922964" w:tentative="1">
      <w:start w:val="1"/>
      <w:numFmt w:val="decimal"/>
      <w:lvlText w:val="%4."/>
      <w:lvlJc w:val="left"/>
      <w:pPr>
        <w:ind w:left="2880" w:hanging="360"/>
      </w:pPr>
    </w:lvl>
    <w:lvl w:ilvl="4" w:tplc="26749732" w:tentative="1">
      <w:start w:val="1"/>
      <w:numFmt w:val="lowerLetter"/>
      <w:lvlText w:val="%5."/>
      <w:lvlJc w:val="left"/>
      <w:pPr>
        <w:ind w:left="3600" w:hanging="360"/>
      </w:pPr>
    </w:lvl>
    <w:lvl w:ilvl="5" w:tplc="D60AC4FA" w:tentative="1">
      <w:start w:val="1"/>
      <w:numFmt w:val="lowerRoman"/>
      <w:lvlText w:val="%6."/>
      <w:lvlJc w:val="right"/>
      <w:pPr>
        <w:ind w:left="4320" w:hanging="180"/>
      </w:pPr>
    </w:lvl>
    <w:lvl w:ilvl="6" w:tplc="40544392" w:tentative="1">
      <w:start w:val="1"/>
      <w:numFmt w:val="decimal"/>
      <w:lvlText w:val="%7."/>
      <w:lvlJc w:val="left"/>
      <w:pPr>
        <w:ind w:left="5040" w:hanging="360"/>
      </w:pPr>
    </w:lvl>
    <w:lvl w:ilvl="7" w:tplc="962C80BA" w:tentative="1">
      <w:start w:val="1"/>
      <w:numFmt w:val="lowerLetter"/>
      <w:lvlText w:val="%8."/>
      <w:lvlJc w:val="left"/>
      <w:pPr>
        <w:ind w:left="5760" w:hanging="360"/>
      </w:pPr>
    </w:lvl>
    <w:lvl w:ilvl="8" w:tplc="F0160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1F4B"/>
    <w:multiLevelType w:val="hybridMultilevel"/>
    <w:tmpl w:val="DCC4F18E"/>
    <w:lvl w:ilvl="0" w:tplc="7C868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6F5A4A9A" w:tentative="1">
      <w:start w:val="1"/>
      <w:numFmt w:val="lowerLetter"/>
      <w:lvlText w:val="%2."/>
      <w:lvlJc w:val="left"/>
      <w:pPr>
        <w:ind w:left="1800" w:hanging="360"/>
      </w:pPr>
    </w:lvl>
    <w:lvl w:ilvl="2" w:tplc="60F039F6" w:tentative="1">
      <w:start w:val="1"/>
      <w:numFmt w:val="lowerRoman"/>
      <w:lvlText w:val="%3."/>
      <w:lvlJc w:val="right"/>
      <w:pPr>
        <w:ind w:left="2520" w:hanging="180"/>
      </w:pPr>
    </w:lvl>
    <w:lvl w:ilvl="3" w:tplc="DB3AF88C" w:tentative="1">
      <w:start w:val="1"/>
      <w:numFmt w:val="decimal"/>
      <w:lvlText w:val="%4."/>
      <w:lvlJc w:val="left"/>
      <w:pPr>
        <w:ind w:left="3240" w:hanging="360"/>
      </w:pPr>
    </w:lvl>
    <w:lvl w:ilvl="4" w:tplc="DDCC792A" w:tentative="1">
      <w:start w:val="1"/>
      <w:numFmt w:val="lowerLetter"/>
      <w:lvlText w:val="%5."/>
      <w:lvlJc w:val="left"/>
      <w:pPr>
        <w:ind w:left="3960" w:hanging="360"/>
      </w:pPr>
    </w:lvl>
    <w:lvl w:ilvl="5" w:tplc="DCFC68E4" w:tentative="1">
      <w:start w:val="1"/>
      <w:numFmt w:val="lowerRoman"/>
      <w:lvlText w:val="%6."/>
      <w:lvlJc w:val="right"/>
      <w:pPr>
        <w:ind w:left="4680" w:hanging="180"/>
      </w:pPr>
    </w:lvl>
    <w:lvl w:ilvl="6" w:tplc="749264AE" w:tentative="1">
      <w:start w:val="1"/>
      <w:numFmt w:val="decimal"/>
      <w:lvlText w:val="%7."/>
      <w:lvlJc w:val="left"/>
      <w:pPr>
        <w:ind w:left="5400" w:hanging="360"/>
      </w:pPr>
    </w:lvl>
    <w:lvl w:ilvl="7" w:tplc="F10E616E" w:tentative="1">
      <w:start w:val="1"/>
      <w:numFmt w:val="lowerLetter"/>
      <w:lvlText w:val="%8."/>
      <w:lvlJc w:val="left"/>
      <w:pPr>
        <w:ind w:left="6120" w:hanging="360"/>
      </w:pPr>
    </w:lvl>
    <w:lvl w:ilvl="8" w:tplc="35C426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22C13"/>
    <w:multiLevelType w:val="hybridMultilevel"/>
    <w:tmpl w:val="FD2E58DA"/>
    <w:lvl w:ilvl="0" w:tplc="75DA8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41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23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23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CE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287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AE3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A4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E5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511E2"/>
    <w:rsid w:val="000671A0"/>
    <w:rsid w:val="000973D0"/>
    <w:rsid w:val="000D523E"/>
    <w:rsid w:val="00112541"/>
    <w:rsid w:val="00143DD2"/>
    <w:rsid w:val="0017778C"/>
    <w:rsid w:val="001932A3"/>
    <w:rsid w:val="001A5D8D"/>
    <w:rsid w:val="001A77DA"/>
    <w:rsid w:val="001C6C62"/>
    <w:rsid w:val="001E3D56"/>
    <w:rsid w:val="00200C83"/>
    <w:rsid w:val="00221727"/>
    <w:rsid w:val="002A4028"/>
    <w:rsid w:val="002B0440"/>
    <w:rsid w:val="002D65DF"/>
    <w:rsid w:val="003B3C9A"/>
    <w:rsid w:val="003D4D98"/>
    <w:rsid w:val="003E5565"/>
    <w:rsid w:val="00443A58"/>
    <w:rsid w:val="004460AB"/>
    <w:rsid w:val="00492E32"/>
    <w:rsid w:val="004F0919"/>
    <w:rsid w:val="00501378"/>
    <w:rsid w:val="00561CDA"/>
    <w:rsid w:val="0059124C"/>
    <w:rsid w:val="005B5025"/>
    <w:rsid w:val="005F3CFF"/>
    <w:rsid w:val="005F6647"/>
    <w:rsid w:val="00637AD2"/>
    <w:rsid w:val="00671BBF"/>
    <w:rsid w:val="0068213B"/>
    <w:rsid w:val="006B2532"/>
    <w:rsid w:val="006B4BA6"/>
    <w:rsid w:val="006B6ABC"/>
    <w:rsid w:val="006D3C42"/>
    <w:rsid w:val="00725846"/>
    <w:rsid w:val="00744A36"/>
    <w:rsid w:val="007871F9"/>
    <w:rsid w:val="00802189"/>
    <w:rsid w:val="0082613D"/>
    <w:rsid w:val="00874CA2"/>
    <w:rsid w:val="0087617C"/>
    <w:rsid w:val="00880B80"/>
    <w:rsid w:val="008878DF"/>
    <w:rsid w:val="008A6257"/>
    <w:rsid w:val="008B3727"/>
    <w:rsid w:val="008C2A18"/>
    <w:rsid w:val="00903B50"/>
    <w:rsid w:val="00924FD4"/>
    <w:rsid w:val="00992A94"/>
    <w:rsid w:val="00996150"/>
    <w:rsid w:val="009A542F"/>
    <w:rsid w:val="00A10C9C"/>
    <w:rsid w:val="00A153F8"/>
    <w:rsid w:val="00A42BE0"/>
    <w:rsid w:val="00A43F71"/>
    <w:rsid w:val="00A458C6"/>
    <w:rsid w:val="00A565E9"/>
    <w:rsid w:val="00A944CC"/>
    <w:rsid w:val="00AE5A40"/>
    <w:rsid w:val="00B04F92"/>
    <w:rsid w:val="00BB1CCC"/>
    <w:rsid w:val="00BB2683"/>
    <w:rsid w:val="00BD68B2"/>
    <w:rsid w:val="00BE4FBF"/>
    <w:rsid w:val="00C234EE"/>
    <w:rsid w:val="00C25F9C"/>
    <w:rsid w:val="00C26EB1"/>
    <w:rsid w:val="00C33BC1"/>
    <w:rsid w:val="00C443DE"/>
    <w:rsid w:val="00C62D15"/>
    <w:rsid w:val="00C64A1B"/>
    <w:rsid w:val="00CC2F5A"/>
    <w:rsid w:val="00D05950"/>
    <w:rsid w:val="00D55F8E"/>
    <w:rsid w:val="00D91300"/>
    <w:rsid w:val="00DC59B0"/>
    <w:rsid w:val="00DF06A8"/>
    <w:rsid w:val="00E404F9"/>
    <w:rsid w:val="00E65F8E"/>
    <w:rsid w:val="00EA42B0"/>
    <w:rsid w:val="00EE1D6D"/>
    <w:rsid w:val="00F53D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39D61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4D30-C975-498E-89E8-9AD6501D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1434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Ffion Parrington</cp:lastModifiedBy>
  <cp:revision>4</cp:revision>
  <cp:lastPrinted>2011-07-08T10:12:00Z</cp:lastPrinted>
  <dcterms:created xsi:type="dcterms:W3CDTF">2020-03-24T13:14:00Z</dcterms:created>
  <dcterms:modified xsi:type="dcterms:W3CDTF">2020-03-30T13:56:00Z</dcterms:modified>
</cp:coreProperties>
</file>