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7229E">
            <w:r>
              <w:t>Corporate &amp; Frontline Services</w:t>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57229E" w:rsidP="002C2B69">
            <w:r>
              <w:t>Highways &amp; Street</w:t>
            </w:r>
            <w:r w:rsidR="002C2B69">
              <w:t>c</w:t>
            </w:r>
            <w:r>
              <w:t>are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57229E" w:rsidRDefault="0057229E" w:rsidP="0057229E">
            <w:r>
              <w:t>Fleet Services</w:t>
            </w:r>
          </w:p>
          <w:p w:rsidR="00BC45BE" w:rsidRDefault="00BC45BE" w:rsidP="00BC45BE"/>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686486"/>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FA2038" w:rsidP="00FA2038">
            <w:r>
              <w:t>Vehicle Cleansing Operative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156E17"/>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FD2769">
            <w:r>
              <w:t>2</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7229E">
            <w:r>
              <w:t>Workshop Supervisor (Post 8955)</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0E2BC8">
            <w:r>
              <w:fldChar w:fldCharType="begin">
                <w:ffData>
                  <w:name w:val="Text36"/>
                  <w:enabled/>
                  <w:calcOnExit w:val="0"/>
                  <w:textInput/>
                </w:ffData>
              </w:fldChar>
            </w:r>
            <w:bookmarkStart w:id="0" w:name="Text36"/>
            <w:r w:rsidR="00EA42B0">
              <w:instrText xml:space="preserve"> FORMTEXT </w:instrText>
            </w:r>
            <w:r>
              <w:fldChar w:fldCharType="separate"/>
            </w:r>
            <w:r w:rsidR="00E21194">
              <w:t>N/A</w:t>
            </w:r>
            <w:r w:rsidR="005576CC">
              <w:t> </w:t>
            </w:r>
            <w:r w:rsidR="005576CC">
              <w:t> </w:t>
            </w:r>
            <w:r w:rsidR="005576CC">
              <w:t> </w:t>
            </w:r>
            <w:r w:rsidR="005576CC">
              <w:t> </w:t>
            </w:r>
            <w:r>
              <w:fldChar w:fldCharType="end"/>
            </w:r>
            <w:bookmarkEnd w:id="0"/>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21194">
            <w:r>
              <w:t>N/A</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C55A05">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21194">
            <w:r>
              <w:t>No</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21194">
            <w:r>
              <w:t>Ty Glantaf</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21194">
            <w:r>
              <w:t>13</w:t>
            </w:r>
            <w:r w:rsidRPr="00E21194">
              <w:rPr>
                <w:vertAlign w:val="superscript"/>
              </w:rPr>
              <w:t>th</w:t>
            </w:r>
            <w:r>
              <w:t xml:space="preserve"> June 2018</w:t>
            </w:r>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Default="00EA42B0">
      <w:pPr>
        <w:jc w:val="center"/>
        <w:rPr>
          <w:caps/>
        </w:rPr>
      </w:pPr>
    </w:p>
    <w:p w:rsidR="002C2B69" w:rsidRPr="00C443DE" w:rsidRDefault="002C2B69">
      <w:pPr>
        <w:jc w:val="center"/>
        <w:rPr>
          <w:caps/>
        </w:rPr>
      </w:pPr>
    </w:p>
    <w:p w:rsidR="00EA42B0" w:rsidRDefault="00EA42B0">
      <w:pPr>
        <w:rPr>
          <w:b/>
          <w:caps/>
        </w:rPr>
      </w:pPr>
      <w:r>
        <w:rPr>
          <w:b/>
          <w:caps/>
        </w:rPr>
        <w:t>Key Objectives</w:t>
      </w:r>
    </w:p>
    <w:p w:rsidR="00EA42B0" w:rsidRDefault="00EA42B0">
      <w:pPr>
        <w:rPr>
          <w:b/>
          <w:caps/>
        </w:rPr>
      </w:pPr>
    </w:p>
    <w:p w:rsidR="00BC45BE" w:rsidRDefault="00605A04">
      <w:pPr>
        <w:rPr>
          <w:b/>
          <w:caps/>
        </w:rPr>
      </w:pPr>
      <w:r>
        <w:rPr>
          <w:b/>
        </w:rPr>
        <w:t>To provide effective, efficient, responsive and high quality Fleet Services</w:t>
      </w:r>
      <w:r w:rsidR="002C2B69">
        <w:rPr>
          <w:b/>
        </w:rPr>
        <w:t>.</w:t>
      </w:r>
    </w:p>
    <w:p w:rsidR="00BC45BE" w:rsidRDefault="00BC45BE">
      <w:pPr>
        <w:rPr>
          <w:b/>
          <w:caps/>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D31B1E" w:rsidRDefault="00D31B1E" w:rsidP="00D31B1E"/>
    <w:p w:rsidR="0057229E" w:rsidRDefault="00D31B1E" w:rsidP="009970D2">
      <w:pPr>
        <w:pStyle w:val="ListParagraph"/>
        <w:numPr>
          <w:ilvl w:val="0"/>
          <w:numId w:val="9"/>
        </w:numPr>
        <w:jc w:val="both"/>
      </w:pPr>
      <w:r>
        <w:t>To contribute to the achievement of the objectives and performance targets set out in the Fleet Management and Vehicle Maintenance Business Plan.</w:t>
      </w:r>
    </w:p>
    <w:p w:rsidR="00FA2038" w:rsidRDefault="00FA2038" w:rsidP="009970D2">
      <w:pPr>
        <w:pStyle w:val="ListParagraph"/>
        <w:ind w:left="1080"/>
        <w:jc w:val="both"/>
      </w:pPr>
    </w:p>
    <w:p w:rsidR="00FA2038" w:rsidRDefault="00FA2038" w:rsidP="009970D2">
      <w:pPr>
        <w:pStyle w:val="ListParagraph"/>
        <w:numPr>
          <w:ilvl w:val="0"/>
          <w:numId w:val="9"/>
        </w:numPr>
        <w:jc w:val="both"/>
      </w:pPr>
      <w:r>
        <w:lastRenderedPageBreak/>
        <w:t>To undertake vehicle cleaning duties, with exposure to unpleasant working conditions i.e. refuse vehicles covered in mud from the landfill site.  Must be prepared to work outside in all weather conditions.  Duties will include cleaning of workshop and yard as required.</w:t>
      </w:r>
    </w:p>
    <w:p w:rsidR="00FA2038" w:rsidRDefault="00FA2038" w:rsidP="009970D2">
      <w:pPr>
        <w:pStyle w:val="ListParagraph"/>
        <w:jc w:val="both"/>
      </w:pPr>
    </w:p>
    <w:p w:rsidR="00FA2038" w:rsidRDefault="00FA2038" w:rsidP="009970D2">
      <w:pPr>
        <w:pStyle w:val="ListParagraph"/>
        <w:numPr>
          <w:ilvl w:val="0"/>
          <w:numId w:val="9"/>
        </w:numPr>
        <w:jc w:val="both"/>
      </w:pPr>
      <w:r>
        <w:t>To work in a professional manner and portray a positive image of the Council in the workplace, ensuring all reasonable effort to provide the best possible service to our customers.</w:t>
      </w:r>
    </w:p>
    <w:p w:rsidR="00FA2038" w:rsidRDefault="00FA2038" w:rsidP="009970D2">
      <w:pPr>
        <w:pStyle w:val="ListParagraph"/>
        <w:ind w:left="1080"/>
        <w:jc w:val="both"/>
      </w:pPr>
    </w:p>
    <w:p w:rsidR="00FA2038" w:rsidRDefault="00FA2038" w:rsidP="009970D2">
      <w:pPr>
        <w:pStyle w:val="ListParagraph"/>
        <w:numPr>
          <w:ilvl w:val="0"/>
          <w:numId w:val="9"/>
        </w:numPr>
        <w:jc w:val="both"/>
      </w:pPr>
      <w:r>
        <w:t xml:space="preserve">To work </w:t>
      </w:r>
      <w:r w:rsidR="002C2B69">
        <w:t>B</w:t>
      </w:r>
      <w:r>
        <w:t>ank holidays and weekends when required in order to ensure the customers vehicles are available for service.</w:t>
      </w:r>
    </w:p>
    <w:p w:rsidR="00FA2038" w:rsidRDefault="00FA2038" w:rsidP="009970D2">
      <w:pPr>
        <w:pStyle w:val="ListParagraph"/>
        <w:jc w:val="both"/>
      </w:pPr>
    </w:p>
    <w:p w:rsidR="00FA2038" w:rsidRDefault="00FA2038" w:rsidP="009970D2">
      <w:pPr>
        <w:pStyle w:val="ListParagraph"/>
        <w:numPr>
          <w:ilvl w:val="0"/>
          <w:numId w:val="9"/>
        </w:numPr>
        <w:jc w:val="both"/>
      </w:pPr>
      <w:r>
        <w:t xml:space="preserve">To ensure the accurate and full completion of all paperwork relating to your work activities that are required by management, meeting designated deadlines. Ensuring that documents comply with requirements set by DVSA. </w:t>
      </w:r>
    </w:p>
    <w:p w:rsidR="00FA2038" w:rsidRDefault="00FA2038" w:rsidP="009970D2">
      <w:pPr>
        <w:pStyle w:val="ListParagraph"/>
        <w:ind w:left="1080"/>
        <w:jc w:val="both"/>
      </w:pPr>
    </w:p>
    <w:p w:rsidR="00FA2038" w:rsidRDefault="00FA2038" w:rsidP="009970D2">
      <w:pPr>
        <w:pStyle w:val="ListParagraph"/>
        <w:numPr>
          <w:ilvl w:val="0"/>
          <w:numId w:val="9"/>
        </w:numPr>
        <w:jc w:val="both"/>
      </w:pPr>
      <w:r>
        <w:t>To respond to emergencies if required.</w:t>
      </w:r>
    </w:p>
    <w:p w:rsidR="00FA2038" w:rsidRDefault="00FA2038" w:rsidP="009970D2">
      <w:pPr>
        <w:pStyle w:val="ListParagraph"/>
        <w:jc w:val="both"/>
      </w:pPr>
    </w:p>
    <w:p w:rsidR="00FA2038" w:rsidRDefault="00FA2038" w:rsidP="009970D2">
      <w:pPr>
        <w:pStyle w:val="ListParagraph"/>
        <w:numPr>
          <w:ilvl w:val="0"/>
          <w:numId w:val="9"/>
        </w:numPr>
        <w:jc w:val="both"/>
      </w:pPr>
      <w:r>
        <w:t>Must be prepared to undertake any training required, including any specialist areas, in order to expand / maintain the necessary skills for the professional performance of your duties.</w:t>
      </w:r>
    </w:p>
    <w:p w:rsidR="00FA2038" w:rsidRDefault="00FA2038" w:rsidP="009970D2">
      <w:pPr>
        <w:pStyle w:val="ListParagraph"/>
        <w:jc w:val="both"/>
      </w:pPr>
    </w:p>
    <w:p w:rsidR="00FA2038" w:rsidRDefault="00FA2038" w:rsidP="009970D2">
      <w:pPr>
        <w:pStyle w:val="ListParagraph"/>
        <w:numPr>
          <w:ilvl w:val="0"/>
          <w:numId w:val="9"/>
        </w:numPr>
        <w:jc w:val="both"/>
      </w:pPr>
      <w:r>
        <w:t>To assist other departments in emergency situations e.g. sand bag filling</w:t>
      </w:r>
    </w:p>
    <w:p w:rsidR="00FA2038" w:rsidRDefault="00FA2038" w:rsidP="009970D2">
      <w:pPr>
        <w:pStyle w:val="ListParagraph"/>
        <w:ind w:left="1080"/>
        <w:jc w:val="both"/>
      </w:pPr>
    </w:p>
    <w:p w:rsidR="00FA2038" w:rsidRDefault="00FA2038" w:rsidP="009970D2">
      <w:pPr>
        <w:pStyle w:val="ListParagraph"/>
        <w:numPr>
          <w:ilvl w:val="0"/>
          <w:numId w:val="9"/>
        </w:numPr>
        <w:jc w:val="both"/>
      </w:pPr>
      <w:r>
        <w:t>To be prepared to move within your area as and when required to other locations</w:t>
      </w:r>
    </w:p>
    <w:p w:rsidR="00FA2038" w:rsidRDefault="00FA2038" w:rsidP="009970D2">
      <w:pPr>
        <w:pStyle w:val="ListParagraph"/>
        <w:jc w:val="both"/>
      </w:pPr>
    </w:p>
    <w:p w:rsidR="00FA2038" w:rsidRDefault="00FA2038" w:rsidP="009970D2">
      <w:pPr>
        <w:pStyle w:val="ListParagraph"/>
        <w:numPr>
          <w:ilvl w:val="0"/>
          <w:numId w:val="9"/>
        </w:numPr>
        <w:jc w:val="both"/>
      </w:pPr>
      <w:r>
        <w:t>To work with the minimum of supervision and to be able to work independent of supervision if necessary.</w:t>
      </w:r>
    </w:p>
    <w:p w:rsidR="00FA2038" w:rsidRDefault="00FA2038" w:rsidP="009970D2">
      <w:pPr>
        <w:pStyle w:val="ListParagraph"/>
        <w:ind w:left="1080"/>
        <w:jc w:val="both"/>
      </w:pPr>
    </w:p>
    <w:p w:rsidR="00FA2038" w:rsidRDefault="00FA2038" w:rsidP="009970D2">
      <w:pPr>
        <w:pStyle w:val="ListParagraph"/>
        <w:numPr>
          <w:ilvl w:val="0"/>
          <w:numId w:val="9"/>
        </w:numPr>
        <w:jc w:val="both"/>
      </w:pPr>
      <w:r>
        <w:t>Be responsible for good housekeeping practices in connection with own work, keeping work areas clean and walkways clear and tidy.</w:t>
      </w:r>
    </w:p>
    <w:p w:rsidR="00EA42B0" w:rsidRPr="00FA2038" w:rsidRDefault="00EA42B0" w:rsidP="00FA2038">
      <w:pPr>
        <w:ind w:left="360"/>
      </w:pPr>
      <w:bookmarkStart w:id="1" w:name="_GoBack"/>
      <w:bookmarkEnd w:id="1"/>
    </w:p>
    <w:p w:rsidR="00EA42B0" w:rsidRDefault="00EA42B0">
      <w:pPr>
        <w:jc w:val="both"/>
        <w:rPr>
          <w:rFonts w:cs="Arial"/>
        </w:rPr>
      </w:pPr>
    </w:p>
    <w:p w:rsidR="00617C71" w:rsidRDefault="00617C71" w:rsidP="00617C71">
      <w:pPr>
        <w:pStyle w:val="BodyText"/>
      </w:pPr>
      <w:r>
        <w:t>To carry out health and safety responsibilities in accordance with the Division’s Health &amp; Safety Responsibilities document.</w:t>
      </w:r>
    </w:p>
    <w:p w:rsidR="00617C71" w:rsidRDefault="00617C71" w:rsidP="00617C71">
      <w:pPr>
        <w:jc w:val="both"/>
        <w:rPr>
          <w:rFonts w:cs="Arial"/>
        </w:rPr>
      </w:pPr>
    </w:p>
    <w:p w:rsidR="00617C71" w:rsidRDefault="00617C71" w:rsidP="00617C71">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617C71" w:rsidRDefault="00617C71" w:rsidP="00617C71">
      <w:pPr>
        <w:jc w:val="both"/>
        <w:rPr>
          <w:rFonts w:cs="Arial"/>
          <w:b/>
        </w:rPr>
      </w:pPr>
      <w:r>
        <w:rPr>
          <w:rFonts w:cs="Arial"/>
          <w:b/>
        </w:rPr>
        <w:t> </w:t>
      </w:r>
    </w:p>
    <w:p w:rsidR="00D61935" w:rsidRDefault="00D61935" w:rsidP="00617C71">
      <w:pPr>
        <w:jc w:val="both"/>
        <w:rPr>
          <w:rFonts w:cs="Arial"/>
          <w:b/>
        </w:rPr>
      </w:pPr>
    </w:p>
    <w:p w:rsidR="00617C71" w:rsidRDefault="00617C71" w:rsidP="00617C71">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617C71" w:rsidRDefault="00617C71" w:rsidP="00617C71">
      <w:pPr>
        <w:jc w:val="both"/>
        <w:rPr>
          <w:rFonts w:cs="Arial"/>
        </w:rPr>
      </w:pPr>
      <w:r>
        <w:rPr>
          <w:rFonts w:cs="Arial"/>
        </w:rPr>
        <w:t> </w:t>
      </w:r>
    </w:p>
    <w:p w:rsidR="00617C71" w:rsidRDefault="00617C71" w:rsidP="00617C71">
      <w:pPr>
        <w:pStyle w:val="BodyText2"/>
        <w:rPr>
          <w:rFonts w:cs="Arial"/>
          <w:i/>
          <w:iCs/>
        </w:rPr>
      </w:pPr>
      <w:r>
        <w:rPr>
          <w:rFonts w:cs="Arial"/>
          <w:i/>
          <w:iCs/>
        </w:rPr>
        <w:t xml:space="preserve">Protecting Children and Vulnerable Adults is a core responsibility of all staff.  </w:t>
      </w:r>
    </w:p>
    <w:p w:rsidR="00617C71" w:rsidRDefault="00617C71" w:rsidP="00617C71">
      <w:pPr>
        <w:pStyle w:val="BodyText2"/>
      </w:pPr>
      <w:r>
        <w:rPr>
          <w:rFonts w:cs="Arial"/>
          <w:i/>
          <w:iCs/>
        </w:rPr>
        <w:t>All safeguarding concerns should be reported to the Cwm Taf Multi-Agency Safeguarding Hub (MASH).</w:t>
      </w: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tc>
          <w:tcPr>
            <w:tcW w:w="3119" w:type="dxa"/>
          </w:tcPr>
          <w:p w:rsidR="00EA42B0" w:rsidRDefault="00EA42B0">
            <w:pPr>
              <w:pStyle w:val="Heading4"/>
              <w:rPr>
                <w:b/>
                <w:bCs/>
                <w:sz w:val="28"/>
                <w:u w:val="none"/>
              </w:rPr>
            </w:pPr>
            <w:r>
              <w:rPr>
                <w:b/>
                <w:bCs/>
                <w:sz w:val="28"/>
                <w:u w:val="none"/>
              </w:rPr>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EA42B0">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685" w:type="dxa"/>
          </w:tcPr>
          <w:p w:rsidR="00617C71" w:rsidRPr="000213FC" w:rsidRDefault="00617C71" w:rsidP="00617C71">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BC45BE" w:rsidRDefault="00BC45BE" w:rsidP="00FC040B">
            <w:pPr>
              <w:pStyle w:val="BodyText2"/>
              <w:spacing w:after="120"/>
              <w:ind w:left="40"/>
              <w:jc w:val="left"/>
              <w:rPr>
                <w:b w:val="0"/>
                <w:bCs/>
              </w:rPr>
            </w:pPr>
          </w:p>
        </w:tc>
        <w:tc>
          <w:tcPr>
            <w:tcW w:w="3544" w:type="dxa"/>
          </w:tcPr>
          <w:p w:rsidR="00617C71" w:rsidRPr="00945617" w:rsidRDefault="00617C71" w:rsidP="00617C71">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rsidR="00EA42B0" w:rsidRDefault="00EA42B0">
            <w:pPr>
              <w:pStyle w:val="BodyText2"/>
              <w:spacing w:after="120"/>
              <w:ind w:left="360"/>
              <w:jc w:val="left"/>
              <w:rPr>
                <w:b w:val="0"/>
                <w:bCs/>
              </w:rPr>
            </w:pPr>
          </w:p>
          <w:p w:rsidR="00BC45BE" w:rsidRDefault="00BC45BE">
            <w:pPr>
              <w:pStyle w:val="BodyText2"/>
              <w:spacing w:after="120"/>
              <w:ind w:left="360"/>
              <w:jc w:val="left"/>
              <w:rPr>
                <w:b w:val="0"/>
                <w:bCs/>
              </w:rPr>
            </w:pPr>
          </w:p>
          <w:p w:rsidR="00BC45BE" w:rsidRDefault="00BC45BE">
            <w:pPr>
              <w:pStyle w:val="BodyText2"/>
              <w:spacing w:after="120"/>
              <w:ind w:left="360"/>
              <w:jc w:val="left"/>
              <w:rPr>
                <w:b w:val="0"/>
                <w:bCs/>
              </w:rPr>
            </w:pPr>
          </w:p>
          <w:p w:rsidR="00BC45BE" w:rsidRDefault="00BC45BE">
            <w:pPr>
              <w:pStyle w:val="BodyText2"/>
              <w:spacing w:after="120"/>
              <w:ind w:left="360"/>
              <w:jc w:val="left"/>
              <w:rPr>
                <w:b w:val="0"/>
                <w:bCs/>
              </w:rPr>
            </w:pPr>
          </w:p>
        </w:tc>
      </w:tr>
      <w:tr w:rsidR="00EA42B0">
        <w:trPr>
          <w:trHeight w:val="1500"/>
        </w:trPr>
        <w:tc>
          <w:tcPr>
            <w:tcW w:w="3119" w:type="dxa"/>
          </w:tcPr>
          <w:p w:rsidR="00EA42B0" w:rsidRDefault="00EA42B0">
            <w:pPr>
              <w:pStyle w:val="Heading6"/>
            </w:pPr>
            <w:r>
              <w:t>EXPERIENCE</w:t>
            </w:r>
          </w:p>
        </w:tc>
        <w:tc>
          <w:tcPr>
            <w:tcW w:w="3685" w:type="dxa"/>
          </w:tcPr>
          <w:p w:rsidR="00EA42B0" w:rsidRDefault="00605A04" w:rsidP="00605A04">
            <w:pPr>
              <w:spacing w:after="120"/>
              <w:rPr>
                <w:bCs/>
              </w:rPr>
            </w:pPr>
            <w:r>
              <w:rPr>
                <w:noProof/>
              </w:rPr>
              <w:t>Experience of manual work</w:t>
            </w:r>
            <w:r w:rsidR="002C2B69">
              <w:rPr>
                <w:noProof/>
              </w:rPr>
              <w:t>.</w:t>
            </w:r>
          </w:p>
          <w:p w:rsidR="00BC45BE" w:rsidRDefault="00BC45BE">
            <w:pPr>
              <w:spacing w:after="120"/>
              <w:rPr>
                <w:bCs/>
              </w:rPr>
            </w:pPr>
          </w:p>
          <w:p w:rsidR="00BC45BE" w:rsidRDefault="00BC45BE">
            <w:pPr>
              <w:spacing w:after="120"/>
              <w:rPr>
                <w:bCs/>
              </w:rPr>
            </w:pPr>
          </w:p>
        </w:tc>
        <w:tc>
          <w:tcPr>
            <w:tcW w:w="3544" w:type="dxa"/>
          </w:tcPr>
          <w:p w:rsidR="000C42AD" w:rsidRDefault="000C42AD" w:rsidP="000C42AD">
            <w:pPr>
              <w:spacing w:after="120"/>
              <w:rPr>
                <w:noProof/>
              </w:rPr>
            </w:pPr>
            <w:r>
              <w:rPr>
                <w:noProof/>
              </w:rPr>
              <w:t>Experience of working in the vehicle maintenance/fleet industry</w:t>
            </w:r>
            <w:r w:rsidR="002C2B69">
              <w:rPr>
                <w:noProof/>
              </w:rPr>
              <w:t>.</w:t>
            </w:r>
          </w:p>
          <w:p w:rsidR="00BC45BE" w:rsidRDefault="00BC45BE" w:rsidP="000C42AD">
            <w:pPr>
              <w:spacing w:after="120"/>
              <w:rPr>
                <w:bCs/>
              </w:rPr>
            </w:pPr>
          </w:p>
          <w:p w:rsidR="00BC45BE" w:rsidRDefault="00BC45BE">
            <w:pPr>
              <w:spacing w:after="120"/>
              <w:ind w:left="360"/>
              <w:rPr>
                <w:bCs/>
              </w:rPr>
            </w:pPr>
          </w:p>
          <w:p w:rsidR="00BC45BE" w:rsidRDefault="00BC45BE">
            <w:pPr>
              <w:spacing w:after="120"/>
              <w:ind w:left="360"/>
              <w:rPr>
                <w:bCs/>
              </w:rPr>
            </w:pPr>
          </w:p>
        </w:tc>
      </w:tr>
      <w:tr w:rsidR="00EA42B0">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EA42B0" w:rsidRDefault="00EA42B0" w:rsidP="00C443DE">
            <w:pPr>
              <w:pStyle w:val="BodyText3"/>
              <w:spacing w:before="120" w:after="120"/>
              <w:rPr>
                <w:b/>
              </w:rPr>
            </w:pPr>
          </w:p>
        </w:tc>
      </w:tr>
      <w:tr w:rsidR="00EA42B0">
        <w:trPr>
          <w:cantSplit/>
        </w:trPr>
        <w:tc>
          <w:tcPr>
            <w:tcW w:w="3119" w:type="dxa"/>
          </w:tcPr>
          <w:p w:rsidR="00EA42B0" w:rsidRDefault="00C45570" w:rsidP="002C2B69">
            <w:pPr>
              <w:rPr>
                <w:b/>
                <w:bCs/>
              </w:rPr>
            </w:pPr>
            <w:r>
              <w:rPr>
                <w:b/>
                <w:bCs/>
              </w:rPr>
              <w:t>Working with Others</w:t>
            </w:r>
          </w:p>
        </w:tc>
        <w:tc>
          <w:tcPr>
            <w:tcW w:w="7229" w:type="dxa"/>
            <w:gridSpan w:val="2"/>
          </w:tcPr>
          <w:p w:rsidR="00BC45BE" w:rsidRPr="002C2B69" w:rsidRDefault="00C45570" w:rsidP="002C2B69">
            <w:pPr>
              <w:autoSpaceDE w:val="0"/>
              <w:autoSpaceDN w:val="0"/>
              <w:adjustRightInd w:val="0"/>
              <w:rPr>
                <w:b/>
              </w:rPr>
            </w:pPr>
            <w:r w:rsidRPr="002C2B69">
              <w:rPr>
                <w:rFonts w:cs="Arial"/>
                <w:b/>
                <w:lang w:eastAsia="en-GB"/>
              </w:rPr>
              <w:t>Listens to feedback and isn’t easily</w:t>
            </w:r>
            <w:r w:rsidR="002C2B69" w:rsidRPr="002C2B69">
              <w:rPr>
                <w:rFonts w:cs="Arial"/>
                <w:b/>
                <w:lang w:eastAsia="en-GB"/>
              </w:rPr>
              <w:t xml:space="preserve"> </w:t>
            </w:r>
            <w:r w:rsidRPr="002C2B69">
              <w:rPr>
                <w:rFonts w:cs="Arial"/>
                <w:b/>
                <w:lang w:eastAsia="en-GB"/>
              </w:rPr>
              <w:t>offended by it.</w:t>
            </w:r>
          </w:p>
          <w:p w:rsidR="00BC45BE" w:rsidRDefault="00BC45BE" w:rsidP="00996150">
            <w:pPr>
              <w:pStyle w:val="BodyText3"/>
              <w:rPr>
                <w:b/>
              </w:rPr>
            </w:pPr>
          </w:p>
          <w:p w:rsidR="00B201F5" w:rsidRDefault="00B201F5" w:rsidP="00996150">
            <w:pPr>
              <w:pStyle w:val="BodyText3"/>
              <w:rPr>
                <w:b/>
              </w:rPr>
            </w:pPr>
          </w:p>
          <w:p w:rsidR="00B201F5" w:rsidRPr="00E07EAE" w:rsidRDefault="00B201F5" w:rsidP="00996150">
            <w:pPr>
              <w:pStyle w:val="BodyText3"/>
              <w:rPr>
                <w:b/>
              </w:rPr>
            </w:pPr>
          </w:p>
        </w:tc>
      </w:tr>
      <w:tr w:rsidR="00EA42B0">
        <w:trPr>
          <w:cantSplit/>
        </w:trPr>
        <w:tc>
          <w:tcPr>
            <w:tcW w:w="3119" w:type="dxa"/>
          </w:tcPr>
          <w:p w:rsidR="00EA42B0" w:rsidRPr="00B201F5" w:rsidRDefault="00605A04" w:rsidP="002C2B69">
            <w:pPr>
              <w:rPr>
                <w:bCs/>
              </w:rPr>
            </w:pPr>
            <w:r w:rsidRPr="00B201F5">
              <w:rPr>
                <w:bCs/>
              </w:rPr>
              <w:t>Communicating Effectively</w:t>
            </w:r>
          </w:p>
        </w:tc>
        <w:tc>
          <w:tcPr>
            <w:tcW w:w="7229" w:type="dxa"/>
            <w:gridSpan w:val="2"/>
          </w:tcPr>
          <w:p w:rsidR="00605A04" w:rsidRDefault="00605A04" w:rsidP="00605A04">
            <w:pPr>
              <w:pStyle w:val="BodyText3"/>
            </w:pPr>
            <w:r>
              <w:t>Is always polite and courteous.</w:t>
            </w:r>
          </w:p>
          <w:p w:rsidR="00BC45BE" w:rsidRDefault="00BC45BE">
            <w:pPr>
              <w:pStyle w:val="BodyText3"/>
            </w:pPr>
          </w:p>
          <w:p w:rsidR="00B201F5" w:rsidRDefault="00B201F5">
            <w:pPr>
              <w:pStyle w:val="BodyText3"/>
            </w:pPr>
          </w:p>
          <w:p w:rsidR="00605A04" w:rsidRDefault="00605A04">
            <w:pPr>
              <w:pStyle w:val="BodyText3"/>
            </w:pPr>
          </w:p>
        </w:tc>
      </w:tr>
      <w:tr w:rsidR="00EA42B0">
        <w:trPr>
          <w:cantSplit/>
        </w:trPr>
        <w:tc>
          <w:tcPr>
            <w:tcW w:w="3119" w:type="dxa"/>
          </w:tcPr>
          <w:p w:rsidR="00EA42B0" w:rsidRPr="00B201F5" w:rsidRDefault="00605A04" w:rsidP="002C2B69">
            <w:pPr>
              <w:rPr>
                <w:bCs/>
              </w:rPr>
            </w:pPr>
            <w:r w:rsidRPr="00B201F5">
              <w:rPr>
                <w:bCs/>
              </w:rPr>
              <w:t>Working with Service Users</w:t>
            </w:r>
          </w:p>
        </w:tc>
        <w:tc>
          <w:tcPr>
            <w:tcW w:w="7229" w:type="dxa"/>
            <w:gridSpan w:val="2"/>
          </w:tcPr>
          <w:p w:rsidR="00605A04" w:rsidRDefault="00605A04" w:rsidP="00605A04">
            <w:pPr>
              <w:pStyle w:val="BodyText3"/>
            </w:pPr>
            <w:r>
              <w:t>Is friendly and polite towards Service Users.</w:t>
            </w:r>
          </w:p>
          <w:p w:rsidR="00BC45BE" w:rsidRDefault="00BC45BE" w:rsidP="00996150">
            <w:pPr>
              <w:pStyle w:val="BodyText3"/>
            </w:pPr>
          </w:p>
          <w:p w:rsidR="00B201F5" w:rsidRDefault="00B201F5" w:rsidP="00996150">
            <w:pPr>
              <w:pStyle w:val="BodyText3"/>
            </w:pPr>
          </w:p>
          <w:p w:rsidR="00B201F5" w:rsidRDefault="00B201F5" w:rsidP="00996150">
            <w:pPr>
              <w:pStyle w:val="BodyText3"/>
            </w:pPr>
          </w:p>
        </w:tc>
      </w:tr>
      <w:tr w:rsidR="00EA42B0">
        <w:trPr>
          <w:cantSplit/>
        </w:trPr>
        <w:tc>
          <w:tcPr>
            <w:tcW w:w="3119" w:type="dxa"/>
          </w:tcPr>
          <w:p w:rsidR="00EA42B0" w:rsidRPr="00E07EAE" w:rsidRDefault="00605A04" w:rsidP="002C2B69">
            <w:pPr>
              <w:rPr>
                <w:bCs/>
              </w:rPr>
            </w:pPr>
            <w:r>
              <w:rPr>
                <w:b/>
                <w:bCs/>
              </w:rPr>
              <w:t>Demonstrating Technical Ability</w:t>
            </w:r>
            <w:r>
              <w:rPr>
                <w:b/>
                <w:bCs/>
              </w:rPr>
              <w:t> </w:t>
            </w:r>
            <w:r>
              <w:rPr>
                <w:b/>
                <w:bCs/>
              </w:rPr>
              <w:t> </w:t>
            </w:r>
            <w:r>
              <w:rPr>
                <w:b/>
                <w:bCs/>
              </w:rPr>
              <w:t> </w:t>
            </w:r>
            <w:r>
              <w:rPr>
                <w:b/>
                <w:bCs/>
              </w:rPr>
              <w:t> </w:t>
            </w:r>
            <w:r>
              <w:rPr>
                <w:b/>
                <w:bCs/>
              </w:rPr>
              <w:t> </w:t>
            </w:r>
            <w:r w:rsidR="000E2BC8" w:rsidRPr="00E07EAE">
              <w:rPr>
                <w:bCs/>
              </w:rPr>
              <w:fldChar w:fldCharType="begin">
                <w:ffData>
                  <w:name w:val="Text18"/>
                  <w:enabled/>
                  <w:calcOnExit w:val="0"/>
                  <w:textInput/>
                </w:ffData>
              </w:fldChar>
            </w:r>
            <w:bookmarkStart w:id="2" w:name="Text18"/>
            <w:r w:rsidR="00EA42B0" w:rsidRPr="00E07EAE">
              <w:rPr>
                <w:bCs/>
              </w:rPr>
              <w:instrText xml:space="preserve"> FORMTEXT </w:instrText>
            </w:r>
            <w:r w:rsidR="000E2BC8" w:rsidRPr="00E07EAE">
              <w:rPr>
                <w:bCs/>
              </w:rPr>
            </w:r>
            <w:r w:rsidR="000E2BC8" w:rsidRPr="00E07EAE">
              <w:rPr>
                <w:bCs/>
              </w:rPr>
              <w:fldChar w:fldCharType="separate"/>
            </w:r>
            <w:r w:rsidR="00CC4FAF" w:rsidRPr="00E07EAE">
              <w:rPr>
                <w:bCs/>
              </w:rPr>
              <w:t xml:space="preserve"> </w:t>
            </w:r>
            <w:r w:rsidR="000E2BC8" w:rsidRPr="00E07EAE">
              <w:rPr>
                <w:bCs/>
              </w:rPr>
              <w:fldChar w:fldCharType="end"/>
            </w:r>
            <w:bookmarkEnd w:id="2"/>
          </w:p>
        </w:tc>
        <w:tc>
          <w:tcPr>
            <w:tcW w:w="7229" w:type="dxa"/>
            <w:gridSpan w:val="2"/>
          </w:tcPr>
          <w:p w:rsidR="00EA42B0" w:rsidRPr="002C2B69" w:rsidRDefault="00605A04" w:rsidP="00996150">
            <w:pPr>
              <w:pStyle w:val="BodyText3"/>
              <w:rPr>
                <w:b/>
              </w:rPr>
            </w:pPr>
            <w:r w:rsidRPr="002C2B69">
              <w:rPr>
                <w:b/>
              </w:rPr>
              <w:t>Is willing to learn new tasks</w:t>
            </w:r>
            <w:r w:rsidR="002C2B69">
              <w:rPr>
                <w:b/>
              </w:rPr>
              <w:t>.</w:t>
            </w:r>
            <w:r w:rsidRPr="002C2B69">
              <w:rPr>
                <w:b/>
              </w:rPr>
              <w:t> </w:t>
            </w:r>
            <w:r w:rsidRPr="002C2B69">
              <w:rPr>
                <w:b/>
              </w:rPr>
              <w:t> </w:t>
            </w:r>
            <w:r w:rsidRPr="002C2B69">
              <w:rPr>
                <w:b/>
              </w:rPr>
              <w:t> </w:t>
            </w:r>
          </w:p>
          <w:p w:rsidR="00BC45BE" w:rsidRPr="002C2B69" w:rsidRDefault="00BC45BE" w:rsidP="00996150">
            <w:pPr>
              <w:pStyle w:val="BodyText3"/>
              <w:rPr>
                <w:b/>
              </w:rPr>
            </w:pPr>
          </w:p>
          <w:p w:rsidR="00BC45BE" w:rsidRDefault="00BC45BE" w:rsidP="00996150">
            <w:pPr>
              <w:pStyle w:val="BodyText3"/>
            </w:pPr>
          </w:p>
          <w:p w:rsidR="00B201F5" w:rsidRDefault="00B201F5" w:rsidP="00996150">
            <w:pPr>
              <w:pStyle w:val="BodyText3"/>
            </w:pPr>
          </w:p>
        </w:tc>
      </w:tr>
      <w:tr w:rsidR="00EA42B0">
        <w:trPr>
          <w:cantSplit/>
        </w:trPr>
        <w:tc>
          <w:tcPr>
            <w:tcW w:w="3119" w:type="dxa"/>
          </w:tcPr>
          <w:p w:rsidR="00EA42B0" w:rsidRDefault="00605A04" w:rsidP="002C2B69">
            <w:pPr>
              <w:rPr>
                <w:b/>
                <w:bCs/>
              </w:rPr>
            </w:pPr>
            <w:r>
              <w:rPr>
                <w:b/>
                <w:bCs/>
              </w:rPr>
              <w:t>Working Safely</w:t>
            </w:r>
            <w:r>
              <w:rPr>
                <w:b/>
                <w:bCs/>
              </w:rPr>
              <w:t> </w:t>
            </w:r>
            <w:r>
              <w:rPr>
                <w:b/>
                <w:bCs/>
              </w:rPr>
              <w:t> </w:t>
            </w:r>
            <w:r>
              <w:rPr>
                <w:b/>
                <w:bCs/>
              </w:rPr>
              <w:t> </w:t>
            </w:r>
            <w:r>
              <w:rPr>
                <w:b/>
                <w:bCs/>
              </w:rPr>
              <w:t> </w:t>
            </w:r>
            <w:r>
              <w:rPr>
                <w:b/>
                <w:bCs/>
              </w:rPr>
              <w:t> </w:t>
            </w:r>
          </w:p>
        </w:tc>
        <w:tc>
          <w:tcPr>
            <w:tcW w:w="7229" w:type="dxa"/>
            <w:gridSpan w:val="2"/>
          </w:tcPr>
          <w:p w:rsidR="00605A04" w:rsidRPr="002C2B69" w:rsidRDefault="00605A04" w:rsidP="00605A04">
            <w:pPr>
              <w:pStyle w:val="BodyText3"/>
              <w:rPr>
                <w:b/>
              </w:rPr>
            </w:pPr>
            <w:r w:rsidRPr="002C2B69">
              <w:rPr>
                <w:b/>
              </w:rPr>
              <w:t>Knows and follows relevant H&amp;S rules and procedures.</w:t>
            </w:r>
          </w:p>
          <w:p w:rsidR="00B201F5" w:rsidRDefault="00B201F5" w:rsidP="00605A04">
            <w:pPr>
              <w:pStyle w:val="BodyText3"/>
              <w:rPr>
                <w:b/>
              </w:rPr>
            </w:pPr>
          </w:p>
          <w:p w:rsidR="00B201F5" w:rsidRDefault="00B201F5" w:rsidP="00605A04">
            <w:pPr>
              <w:pStyle w:val="BodyText3"/>
              <w:rPr>
                <w:b/>
              </w:rPr>
            </w:pPr>
          </w:p>
          <w:p w:rsidR="00BC45BE" w:rsidRPr="002C2B69" w:rsidRDefault="00605A04" w:rsidP="00605A04">
            <w:pPr>
              <w:pStyle w:val="BodyText3"/>
              <w:rPr>
                <w:b/>
              </w:rPr>
            </w:pPr>
            <w:r w:rsidRPr="002C2B69">
              <w:rPr>
                <w:b/>
              </w:rPr>
              <w:t> </w:t>
            </w:r>
            <w:r w:rsidRPr="002C2B69">
              <w:rPr>
                <w:b/>
              </w:rPr>
              <w:t> </w:t>
            </w:r>
            <w:r w:rsidRPr="002C2B69">
              <w:rPr>
                <w:b/>
              </w:rPr>
              <w:t> </w:t>
            </w:r>
            <w:r w:rsidRPr="002C2B69">
              <w:rPr>
                <w:b/>
              </w:rPr>
              <w:t> </w:t>
            </w:r>
          </w:p>
        </w:tc>
      </w:tr>
      <w:tr w:rsidR="00EA42B0">
        <w:trPr>
          <w:cantSplit/>
        </w:trPr>
        <w:tc>
          <w:tcPr>
            <w:tcW w:w="3119" w:type="dxa"/>
          </w:tcPr>
          <w:p w:rsidR="00EA42B0" w:rsidRPr="002C2B69" w:rsidRDefault="00605A04" w:rsidP="002C2B69">
            <w:pPr>
              <w:rPr>
                <w:bCs/>
              </w:rPr>
            </w:pPr>
            <w:r w:rsidRPr="002C2B69">
              <w:rPr>
                <w:bCs/>
              </w:rPr>
              <w:t>Being Committed and Reliable</w:t>
            </w:r>
          </w:p>
        </w:tc>
        <w:tc>
          <w:tcPr>
            <w:tcW w:w="7229" w:type="dxa"/>
            <w:gridSpan w:val="2"/>
          </w:tcPr>
          <w:p w:rsidR="00EA42B0" w:rsidRDefault="00605A04">
            <w:pPr>
              <w:pStyle w:val="BodyText3"/>
            </w:pPr>
            <w:r>
              <w:t>Uses their initiative and can work without close supervision.</w:t>
            </w:r>
          </w:p>
          <w:p w:rsidR="00BC45BE" w:rsidRDefault="00BC45BE">
            <w:pPr>
              <w:pStyle w:val="BodyText3"/>
            </w:pPr>
          </w:p>
          <w:p w:rsidR="00BC45BE" w:rsidRDefault="00BC45BE">
            <w:pPr>
              <w:pStyle w:val="BodyText3"/>
            </w:pPr>
          </w:p>
          <w:p w:rsidR="00B201F5" w:rsidRDefault="00B201F5">
            <w:pPr>
              <w:pStyle w:val="BodyText3"/>
            </w:pPr>
          </w:p>
        </w:tc>
      </w:tr>
      <w:tr w:rsidR="00EA42B0">
        <w:trPr>
          <w:cantSplit/>
        </w:trPr>
        <w:tc>
          <w:tcPr>
            <w:tcW w:w="3119" w:type="dxa"/>
          </w:tcPr>
          <w:p w:rsidR="00EA42B0" w:rsidRDefault="00EA42B0" w:rsidP="002C2B69">
            <w:pPr>
              <w:ind w:left="459"/>
              <w:rPr>
                <w:b/>
                <w:bCs/>
              </w:rPr>
            </w:pPr>
          </w:p>
        </w:tc>
        <w:tc>
          <w:tcPr>
            <w:tcW w:w="7229" w:type="dxa"/>
            <w:gridSpan w:val="2"/>
          </w:tcPr>
          <w:p w:rsidR="00EA42B0" w:rsidRDefault="00EA42B0">
            <w:pPr>
              <w:pStyle w:val="BodyText3"/>
            </w:pPr>
          </w:p>
          <w:p w:rsidR="00BC45BE" w:rsidRDefault="00BC45BE">
            <w:pPr>
              <w:pStyle w:val="BodyText3"/>
            </w:pPr>
          </w:p>
          <w:p w:rsidR="00BC45BE" w:rsidRDefault="00BC45BE">
            <w:pPr>
              <w:pStyle w:val="BodyText3"/>
            </w:pPr>
          </w:p>
          <w:p w:rsidR="00B201F5" w:rsidRDefault="00B201F5">
            <w:pPr>
              <w:pStyle w:val="BodyText3"/>
            </w:pPr>
          </w:p>
        </w:tc>
      </w:tr>
      <w:tr w:rsidR="00EA42B0">
        <w:trPr>
          <w:cantSplit/>
        </w:trPr>
        <w:tc>
          <w:tcPr>
            <w:tcW w:w="3119" w:type="dxa"/>
          </w:tcPr>
          <w:p w:rsidR="00EA42B0" w:rsidRPr="00E07EAE" w:rsidRDefault="00EA42B0" w:rsidP="002C2B69">
            <w:pPr>
              <w:ind w:left="459"/>
              <w:rPr>
                <w:bCs/>
              </w:rPr>
            </w:pPr>
          </w:p>
        </w:tc>
        <w:tc>
          <w:tcPr>
            <w:tcW w:w="7229" w:type="dxa"/>
            <w:gridSpan w:val="2"/>
          </w:tcPr>
          <w:p w:rsidR="00EA42B0" w:rsidRDefault="00EA42B0" w:rsidP="00996150">
            <w:pPr>
              <w:pStyle w:val="BodyText3"/>
            </w:pPr>
          </w:p>
          <w:p w:rsidR="00BC45BE" w:rsidRDefault="00BC45BE" w:rsidP="00996150">
            <w:pPr>
              <w:pStyle w:val="BodyText3"/>
            </w:pPr>
          </w:p>
          <w:p w:rsidR="00B201F5" w:rsidRDefault="00B201F5" w:rsidP="00996150">
            <w:pPr>
              <w:pStyle w:val="BodyText3"/>
            </w:pPr>
          </w:p>
          <w:p w:rsidR="00BC45BE" w:rsidRDefault="00BC45BE" w:rsidP="00996150">
            <w:pPr>
              <w:pStyle w:val="BodyText3"/>
            </w:pPr>
          </w:p>
        </w:tc>
      </w:tr>
      <w:tr w:rsidR="00EA42B0">
        <w:trPr>
          <w:cantSplit/>
          <w:trHeight w:val="1363"/>
        </w:trPr>
        <w:tc>
          <w:tcPr>
            <w:tcW w:w="3119" w:type="dxa"/>
            <w:vAlign w:val="center"/>
          </w:tcPr>
          <w:p w:rsidR="00EA42B0" w:rsidRDefault="00EA42B0">
            <w:pPr>
              <w:rPr>
                <w:b/>
                <w:bCs/>
                <w:caps/>
              </w:rPr>
            </w:pPr>
            <w:r>
              <w:rPr>
                <w:caps/>
              </w:rPr>
              <w:t>SPECIAL CONDITIONS AND PROFESSIONAL REQUIREMENTS</w:t>
            </w:r>
          </w:p>
        </w:tc>
        <w:tc>
          <w:tcPr>
            <w:tcW w:w="7229" w:type="dxa"/>
            <w:gridSpan w:val="2"/>
            <w:vAlign w:val="center"/>
          </w:tcPr>
          <w:p w:rsidR="00EA42B0" w:rsidRDefault="000E2BC8">
            <w:pPr>
              <w:pStyle w:val="Footer"/>
              <w:tabs>
                <w:tab w:val="clear" w:pos="4153"/>
                <w:tab w:val="clear" w:pos="8306"/>
              </w:tabs>
              <w:rPr>
                <w:bCs/>
              </w:rPr>
            </w:pPr>
            <w:r>
              <w:rPr>
                <w:bCs/>
              </w:rPr>
              <w:fldChar w:fldCharType="begin">
                <w:ffData>
                  <w:name w:val="Text35"/>
                  <w:enabled/>
                  <w:calcOnExit w:val="0"/>
                  <w:textInput/>
                </w:ffData>
              </w:fldChar>
            </w:r>
            <w:bookmarkStart w:id="3" w:name="Text35"/>
            <w:r w:rsidR="00EA42B0">
              <w:rPr>
                <w:bCs/>
              </w:rPr>
              <w:instrText xml:space="preserve"> FORMTEXT </w:instrText>
            </w:r>
            <w:r>
              <w:rPr>
                <w:bCs/>
              </w:rPr>
            </w:r>
            <w:r>
              <w:rPr>
                <w:bCs/>
              </w:rPr>
              <w:fldChar w:fldCharType="separate"/>
            </w:r>
            <w:r w:rsidR="007871F9">
              <w:rPr>
                <w:bCs/>
              </w:rPr>
              <w:t> </w:t>
            </w:r>
            <w:r w:rsidR="007871F9">
              <w:rPr>
                <w:bCs/>
              </w:rPr>
              <w:t> </w:t>
            </w:r>
            <w:r w:rsidR="007871F9">
              <w:rPr>
                <w:bCs/>
              </w:rPr>
              <w:t> </w:t>
            </w:r>
            <w:r w:rsidR="007871F9">
              <w:rPr>
                <w:bCs/>
              </w:rPr>
              <w:t> </w:t>
            </w:r>
            <w:r w:rsidR="007871F9">
              <w:rPr>
                <w:bCs/>
              </w:rPr>
              <w:t> </w:t>
            </w:r>
            <w:r>
              <w:rPr>
                <w:bCs/>
              </w:rPr>
              <w:fldChar w:fldCharType="end"/>
            </w:r>
            <w:bookmarkEnd w:id="3"/>
          </w:p>
          <w:p w:rsidR="00B201F5" w:rsidRDefault="00B201F5">
            <w:pPr>
              <w:pStyle w:val="Footer"/>
              <w:tabs>
                <w:tab w:val="clear" w:pos="4153"/>
                <w:tab w:val="clear" w:pos="8306"/>
              </w:tabs>
              <w:rPr>
                <w:bCs/>
              </w:rPr>
            </w:pPr>
          </w:p>
          <w:p w:rsidR="00B201F5" w:rsidRDefault="00B201F5">
            <w:pPr>
              <w:pStyle w:val="Footer"/>
              <w:tabs>
                <w:tab w:val="clear" w:pos="4153"/>
                <w:tab w:val="clear" w:pos="8306"/>
              </w:tabs>
              <w:rPr>
                <w:bCs/>
              </w:rPr>
            </w:pPr>
          </w:p>
          <w:p w:rsidR="00B201F5" w:rsidRDefault="00B201F5">
            <w:pPr>
              <w:pStyle w:val="Footer"/>
              <w:tabs>
                <w:tab w:val="clear" w:pos="4153"/>
                <w:tab w:val="clear" w:pos="8306"/>
              </w:tabs>
              <w:rPr>
                <w:bCs/>
              </w:rPr>
            </w:pPr>
          </w:p>
          <w:p w:rsidR="00B201F5" w:rsidRDefault="00B201F5">
            <w:pPr>
              <w:pStyle w:val="Footer"/>
              <w:tabs>
                <w:tab w:val="clear" w:pos="4153"/>
                <w:tab w:val="clear" w:pos="8306"/>
              </w:tabs>
              <w:rPr>
                <w:bCs/>
              </w:rPr>
            </w:pPr>
          </w:p>
          <w:p w:rsidR="00B201F5" w:rsidRDefault="00B201F5">
            <w:pPr>
              <w:pStyle w:val="Footer"/>
              <w:tabs>
                <w:tab w:val="clear" w:pos="4153"/>
                <w:tab w:val="clear" w:pos="8306"/>
              </w:tabs>
              <w:rPr>
                <w:bCs/>
              </w:rPr>
            </w:pPr>
          </w:p>
          <w:p w:rsidR="00B201F5" w:rsidRDefault="00B201F5">
            <w:pPr>
              <w:pStyle w:val="Footer"/>
              <w:tabs>
                <w:tab w:val="clear" w:pos="4153"/>
                <w:tab w:val="clear" w:pos="8306"/>
              </w:tabs>
              <w:rPr>
                <w:bCs/>
              </w:rPr>
            </w:pPr>
          </w:p>
        </w:tc>
      </w:tr>
    </w:tbl>
    <w:p w:rsidR="00EA42B0" w:rsidRDefault="00EA42B0"/>
    <w:p w:rsidR="00EA42B0" w:rsidRDefault="00EA42B0"/>
    <w:sectPr w:rsidR="00EA42B0" w:rsidSect="001D61B3">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69B" w:rsidRDefault="0028469B">
      <w:r>
        <w:separator/>
      </w:r>
    </w:p>
  </w:endnote>
  <w:endnote w:type="continuationSeparator" w:id="0">
    <w:p w:rsidR="0028469B" w:rsidRDefault="0028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69B" w:rsidRDefault="0028469B">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970D2">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970D2">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69B" w:rsidRDefault="0028469B">
      <w:r>
        <w:separator/>
      </w:r>
    </w:p>
  </w:footnote>
  <w:footnote w:type="continuationSeparator" w:id="0">
    <w:p w:rsidR="0028469B" w:rsidRDefault="00284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69B" w:rsidRDefault="002C2B69">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60F53D3A" wp14:editId="3B3AB961">
          <wp:simplePos x="0" y="0"/>
          <wp:positionH relativeFrom="margin">
            <wp:align>center</wp:align>
          </wp:positionH>
          <wp:positionV relativeFrom="paragraph">
            <wp:posOffset>-133350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911"/>
    <w:multiLevelType w:val="hybridMultilevel"/>
    <w:tmpl w:val="63A04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51275"/>
    <w:multiLevelType w:val="hybridMultilevel"/>
    <w:tmpl w:val="9CD66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5" w15:restartNumberingAfterBreak="0">
    <w:nsid w:val="3C0133B7"/>
    <w:multiLevelType w:val="hybridMultilevel"/>
    <w:tmpl w:val="445C0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FC6A72"/>
    <w:multiLevelType w:val="hybridMultilevel"/>
    <w:tmpl w:val="A6F22040"/>
    <w:lvl w:ilvl="0" w:tplc="EA382B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CD363D"/>
    <w:multiLevelType w:val="hybridMultilevel"/>
    <w:tmpl w:val="FBEAF970"/>
    <w:lvl w:ilvl="0" w:tplc="F468EBA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4"/>
  </w:num>
  <w:num w:numId="4">
    <w:abstractNumId w:val="3"/>
  </w:num>
  <w:num w:numId="5">
    <w:abstractNumId w:val="7"/>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269FA"/>
    <w:rsid w:val="0007317B"/>
    <w:rsid w:val="000A6D56"/>
    <w:rsid w:val="000C42AD"/>
    <w:rsid w:val="000E2BC8"/>
    <w:rsid w:val="00143DD2"/>
    <w:rsid w:val="00150DA3"/>
    <w:rsid w:val="00156563"/>
    <w:rsid w:val="00156E17"/>
    <w:rsid w:val="00192E6B"/>
    <w:rsid w:val="001A5D8D"/>
    <w:rsid w:val="001B5CDA"/>
    <w:rsid w:val="001C0C50"/>
    <w:rsid w:val="001C2077"/>
    <w:rsid w:val="001D53C2"/>
    <w:rsid w:val="001D61B3"/>
    <w:rsid w:val="001E3D56"/>
    <w:rsid w:val="001F3017"/>
    <w:rsid w:val="00201B35"/>
    <w:rsid w:val="0026490B"/>
    <w:rsid w:val="0028469B"/>
    <w:rsid w:val="002A344B"/>
    <w:rsid w:val="002C2B69"/>
    <w:rsid w:val="002D09E8"/>
    <w:rsid w:val="002F4850"/>
    <w:rsid w:val="00311C72"/>
    <w:rsid w:val="003136CC"/>
    <w:rsid w:val="00343C27"/>
    <w:rsid w:val="003454AE"/>
    <w:rsid w:val="003550E5"/>
    <w:rsid w:val="00361300"/>
    <w:rsid w:val="00371EBE"/>
    <w:rsid w:val="0038350F"/>
    <w:rsid w:val="00385DB7"/>
    <w:rsid w:val="003E09E5"/>
    <w:rsid w:val="003E6B78"/>
    <w:rsid w:val="004110A4"/>
    <w:rsid w:val="00465CE9"/>
    <w:rsid w:val="004951B0"/>
    <w:rsid w:val="004A38F8"/>
    <w:rsid w:val="004B4F12"/>
    <w:rsid w:val="004E3A9E"/>
    <w:rsid w:val="00525F80"/>
    <w:rsid w:val="00544AA1"/>
    <w:rsid w:val="005547DD"/>
    <w:rsid w:val="00555FA3"/>
    <w:rsid w:val="00556285"/>
    <w:rsid w:val="005576CC"/>
    <w:rsid w:val="0057229E"/>
    <w:rsid w:val="005B5025"/>
    <w:rsid w:val="005C5BE9"/>
    <w:rsid w:val="005E14DA"/>
    <w:rsid w:val="00605A04"/>
    <w:rsid w:val="00617C71"/>
    <w:rsid w:val="0063767E"/>
    <w:rsid w:val="00671BBF"/>
    <w:rsid w:val="006815FC"/>
    <w:rsid w:val="00686486"/>
    <w:rsid w:val="00696654"/>
    <w:rsid w:val="006A2101"/>
    <w:rsid w:val="006D3C42"/>
    <w:rsid w:val="006E4175"/>
    <w:rsid w:val="006E5F35"/>
    <w:rsid w:val="006F7201"/>
    <w:rsid w:val="006F7ED5"/>
    <w:rsid w:val="00713F91"/>
    <w:rsid w:val="007871F9"/>
    <w:rsid w:val="0078754E"/>
    <w:rsid w:val="007A2A2B"/>
    <w:rsid w:val="007B5A54"/>
    <w:rsid w:val="007B7381"/>
    <w:rsid w:val="007D60E1"/>
    <w:rsid w:val="007F1681"/>
    <w:rsid w:val="00880B80"/>
    <w:rsid w:val="008878DF"/>
    <w:rsid w:val="008A6257"/>
    <w:rsid w:val="008B3727"/>
    <w:rsid w:val="008F3595"/>
    <w:rsid w:val="008F72F4"/>
    <w:rsid w:val="009053A5"/>
    <w:rsid w:val="00905977"/>
    <w:rsid w:val="00912DA0"/>
    <w:rsid w:val="0095071A"/>
    <w:rsid w:val="009559C6"/>
    <w:rsid w:val="009722B3"/>
    <w:rsid w:val="00981DF1"/>
    <w:rsid w:val="00986855"/>
    <w:rsid w:val="00992A94"/>
    <w:rsid w:val="00996150"/>
    <w:rsid w:val="009970D2"/>
    <w:rsid w:val="009A46AD"/>
    <w:rsid w:val="00A017A4"/>
    <w:rsid w:val="00A153F8"/>
    <w:rsid w:val="00A16824"/>
    <w:rsid w:val="00A33FBC"/>
    <w:rsid w:val="00A379AF"/>
    <w:rsid w:val="00A42BE0"/>
    <w:rsid w:val="00A7655B"/>
    <w:rsid w:val="00A91353"/>
    <w:rsid w:val="00AA7498"/>
    <w:rsid w:val="00AE189C"/>
    <w:rsid w:val="00B201F5"/>
    <w:rsid w:val="00B25422"/>
    <w:rsid w:val="00B25A45"/>
    <w:rsid w:val="00BA2B09"/>
    <w:rsid w:val="00BA58C4"/>
    <w:rsid w:val="00BB1CCC"/>
    <w:rsid w:val="00BC45BE"/>
    <w:rsid w:val="00BF566B"/>
    <w:rsid w:val="00C16D5E"/>
    <w:rsid w:val="00C443DE"/>
    <w:rsid w:val="00C45570"/>
    <w:rsid w:val="00C55A05"/>
    <w:rsid w:val="00C61F7B"/>
    <w:rsid w:val="00CB5666"/>
    <w:rsid w:val="00CC4FAF"/>
    <w:rsid w:val="00CE319D"/>
    <w:rsid w:val="00D31B1E"/>
    <w:rsid w:val="00D61935"/>
    <w:rsid w:val="00D66E92"/>
    <w:rsid w:val="00DA14C3"/>
    <w:rsid w:val="00DC19D4"/>
    <w:rsid w:val="00DC1D23"/>
    <w:rsid w:val="00DC2074"/>
    <w:rsid w:val="00DC59B0"/>
    <w:rsid w:val="00E07EAE"/>
    <w:rsid w:val="00E21194"/>
    <w:rsid w:val="00E223C5"/>
    <w:rsid w:val="00E22B65"/>
    <w:rsid w:val="00E3673A"/>
    <w:rsid w:val="00E404F9"/>
    <w:rsid w:val="00E65B49"/>
    <w:rsid w:val="00E7274A"/>
    <w:rsid w:val="00E84946"/>
    <w:rsid w:val="00EA0448"/>
    <w:rsid w:val="00EA42B0"/>
    <w:rsid w:val="00EB41F1"/>
    <w:rsid w:val="00EE0F48"/>
    <w:rsid w:val="00EF503A"/>
    <w:rsid w:val="00F02DAF"/>
    <w:rsid w:val="00F06AED"/>
    <w:rsid w:val="00F71FB3"/>
    <w:rsid w:val="00FA2038"/>
    <w:rsid w:val="00FC040B"/>
    <w:rsid w:val="00FD2769"/>
    <w:rsid w:val="00FF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84382"/>
  <w15:docId w15:val="{E5B03C93-31EB-4B2B-9F68-43E25875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B3"/>
    <w:rPr>
      <w:rFonts w:ascii="Arial" w:hAnsi="Arial"/>
      <w:sz w:val="24"/>
      <w:szCs w:val="24"/>
      <w:lang w:eastAsia="en-US"/>
    </w:rPr>
  </w:style>
  <w:style w:type="paragraph" w:styleId="Heading1">
    <w:name w:val="heading 1"/>
    <w:basedOn w:val="Normal"/>
    <w:next w:val="Normal"/>
    <w:qFormat/>
    <w:rsid w:val="001D61B3"/>
    <w:pPr>
      <w:keepNext/>
      <w:jc w:val="center"/>
      <w:outlineLvl w:val="0"/>
    </w:pPr>
    <w:rPr>
      <w:b/>
      <w:caps/>
      <w:szCs w:val="20"/>
      <w:u w:val="single"/>
    </w:rPr>
  </w:style>
  <w:style w:type="paragraph" w:styleId="Heading2">
    <w:name w:val="heading 2"/>
    <w:basedOn w:val="Normal"/>
    <w:next w:val="Normal"/>
    <w:qFormat/>
    <w:rsid w:val="001D61B3"/>
    <w:pPr>
      <w:keepNext/>
      <w:jc w:val="center"/>
      <w:outlineLvl w:val="1"/>
    </w:pPr>
    <w:rPr>
      <w:rFonts w:ascii="Tahoma" w:hAnsi="Tahoma" w:cs="Tahoma"/>
      <w:b/>
      <w:caps/>
      <w:sz w:val="32"/>
    </w:rPr>
  </w:style>
  <w:style w:type="paragraph" w:styleId="Heading4">
    <w:name w:val="heading 4"/>
    <w:basedOn w:val="Normal"/>
    <w:next w:val="Normal"/>
    <w:qFormat/>
    <w:rsid w:val="001D61B3"/>
    <w:pPr>
      <w:keepNext/>
      <w:widowControl w:val="0"/>
      <w:jc w:val="center"/>
      <w:outlineLvl w:val="3"/>
    </w:pPr>
    <w:rPr>
      <w:szCs w:val="20"/>
      <w:u w:val="single"/>
      <w:lang w:val="en-US"/>
    </w:rPr>
  </w:style>
  <w:style w:type="paragraph" w:styleId="Heading5">
    <w:name w:val="heading 5"/>
    <w:basedOn w:val="Normal"/>
    <w:next w:val="Normal"/>
    <w:qFormat/>
    <w:rsid w:val="001D61B3"/>
    <w:pPr>
      <w:keepNext/>
      <w:widowControl w:val="0"/>
      <w:jc w:val="center"/>
      <w:outlineLvl w:val="4"/>
    </w:pPr>
    <w:rPr>
      <w:b/>
      <w:szCs w:val="20"/>
    </w:rPr>
  </w:style>
  <w:style w:type="paragraph" w:styleId="Heading6">
    <w:name w:val="heading 6"/>
    <w:basedOn w:val="Normal"/>
    <w:next w:val="Normal"/>
    <w:qFormat/>
    <w:rsid w:val="001D61B3"/>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1B3"/>
    <w:pPr>
      <w:tabs>
        <w:tab w:val="center" w:pos="4153"/>
        <w:tab w:val="right" w:pos="8306"/>
      </w:tabs>
    </w:pPr>
    <w:rPr>
      <w:szCs w:val="20"/>
    </w:rPr>
  </w:style>
  <w:style w:type="paragraph" w:styleId="BodyText3">
    <w:name w:val="Body Text 3"/>
    <w:basedOn w:val="Normal"/>
    <w:rsid w:val="001D61B3"/>
    <w:rPr>
      <w:bCs/>
      <w:szCs w:val="20"/>
    </w:rPr>
  </w:style>
  <w:style w:type="paragraph" w:styleId="BodyText2">
    <w:name w:val="Body Text 2"/>
    <w:basedOn w:val="Normal"/>
    <w:rsid w:val="001D61B3"/>
    <w:pPr>
      <w:jc w:val="both"/>
    </w:pPr>
    <w:rPr>
      <w:b/>
      <w:szCs w:val="20"/>
    </w:rPr>
  </w:style>
  <w:style w:type="paragraph" w:styleId="Footer">
    <w:name w:val="footer"/>
    <w:basedOn w:val="Normal"/>
    <w:rsid w:val="001D61B3"/>
    <w:pPr>
      <w:tabs>
        <w:tab w:val="center" w:pos="4153"/>
        <w:tab w:val="right" w:pos="8306"/>
      </w:tabs>
    </w:pPr>
    <w:rPr>
      <w:szCs w:val="20"/>
    </w:rPr>
  </w:style>
  <w:style w:type="character" w:styleId="PageNumber">
    <w:name w:val="page number"/>
    <w:basedOn w:val="DefaultParagraphFont"/>
    <w:rsid w:val="001D61B3"/>
  </w:style>
  <w:style w:type="paragraph" w:styleId="BodyText">
    <w:name w:val="Body Text"/>
    <w:basedOn w:val="Normal"/>
    <w:rsid w:val="001D61B3"/>
    <w:pPr>
      <w:jc w:val="both"/>
    </w:pPr>
    <w:rPr>
      <w:bCs/>
    </w:rPr>
  </w:style>
  <w:style w:type="paragraph" w:styleId="BalloonText">
    <w:name w:val="Balloon Text"/>
    <w:basedOn w:val="Normal"/>
    <w:semiHidden/>
    <w:rsid w:val="001D61B3"/>
    <w:rPr>
      <w:rFonts w:ascii="Tahoma" w:hAnsi="Tahoma" w:cs="Tahoma"/>
      <w:sz w:val="16"/>
      <w:szCs w:val="16"/>
    </w:rPr>
  </w:style>
  <w:style w:type="paragraph" w:styleId="ListParagraph">
    <w:name w:val="List Paragraph"/>
    <w:basedOn w:val="Normal"/>
    <w:uiPriority w:val="34"/>
    <w:qFormat/>
    <w:rsid w:val="00D31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690</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Hughes, Caron</dc:creator>
  <cp:lastModifiedBy>Doxsey, Sarah</cp:lastModifiedBy>
  <cp:revision>4</cp:revision>
  <cp:lastPrinted>2018-08-13T08:46:00Z</cp:lastPrinted>
  <dcterms:created xsi:type="dcterms:W3CDTF">2019-11-22T12:17:00Z</dcterms:created>
  <dcterms:modified xsi:type="dcterms:W3CDTF">2019-11-22T12:41:00Z</dcterms:modified>
</cp:coreProperties>
</file>