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Group:</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E14A62" w:rsidP="003B0B77">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COMMUNITY AND CHILDREN’S SERVICES</w:t>
            </w:r>
          </w:p>
          <w:p w:rsidR="003B0B77" w:rsidRPr="003B0B77" w:rsidRDefault="003B0B77" w:rsidP="003B0B77">
            <w:pPr>
              <w:spacing w:after="0" w:line="240" w:lineRule="auto"/>
              <w:rPr>
                <w:rFonts w:ascii="Arial" w:eastAsia="Times New Roman" w:hAnsi="Arial" w:cs="Times New Roman"/>
                <w:sz w:val="24"/>
                <w:szCs w:val="24"/>
              </w:rPr>
            </w:pPr>
          </w:p>
        </w:tc>
      </w:tr>
      <w:tr w:rsidR="003B0B77" w:rsidRPr="003B0B77" w:rsidTr="005C6722">
        <w:trPr>
          <w:trHeight w:val="534"/>
        </w:trPr>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Division:</w:t>
            </w: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E14A62" w:rsidP="00E14A62">
            <w:pPr>
              <w:spacing w:after="0" w:line="240" w:lineRule="auto"/>
              <w:rPr>
                <w:rFonts w:ascii="Arial" w:eastAsia="Times New Roman" w:hAnsi="Arial" w:cs="Times New Roman"/>
                <w:sz w:val="24"/>
                <w:szCs w:val="24"/>
              </w:rPr>
            </w:pPr>
            <w:r w:rsidRPr="00E14A62">
              <w:rPr>
                <w:rFonts w:ascii="Arial" w:eastAsia="Times New Roman" w:hAnsi="Arial" w:cs="Times New Roman"/>
                <w:bCs/>
                <w:sz w:val="24"/>
                <w:szCs w:val="24"/>
              </w:rPr>
              <w:t>P</w:t>
            </w:r>
            <w:r>
              <w:rPr>
                <w:rFonts w:ascii="Arial" w:eastAsia="Times New Roman" w:hAnsi="Arial" w:cs="Times New Roman"/>
                <w:bCs/>
                <w:sz w:val="24"/>
                <w:szCs w:val="24"/>
              </w:rPr>
              <w:t>UBLIC</w:t>
            </w:r>
            <w:r w:rsidRPr="00E14A62">
              <w:rPr>
                <w:rFonts w:ascii="Arial" w:eastAsia="Times New Roman" w:hAnsi="Arial" w:cs="Times New Roman"/>
                <w:bCs/>
                <w:sz w:val="24"/>
                <w:szCs w:val="24"/>
              </w:rPr>
              <w:t xml:space="preserve"> H</w:t>
            </w:r>
            <w:r>
              <w:rPr>
                <w:rFonts w:ascii="Arial" w:eastAsia="Times New Roman" w:hAnsi="Arial" w:cs="Times New Roman"/>
                <w:bCs/>
                <w:sz w:val="24"/>
                <w:szCs w:val="24"/>
              </w:rPr>
              <w:t>EALTH</w:t>
            </w:r>
            <w:r w:rsidRPr="00E14A62">
              <w:rPr>
                <w:rFonts w:ascii="Arial" w:eastAsia="Times New Roman" w:hAnsi="Arial" w:cs="Times New Roman"/>
                <w:bCs/>
                <w:sz w:val="24"/>
                <w:szCs w:val="24"/>
              </w:rPr>
              <w:t>, P</w:t>
            </w:r>
            <w:r>
              <w:rPr>
                <w:rFonts w:ascii="Arial" w:eastAsia="Times New Roman" w:hAnsi="Arial" w:cs="Times New Roman"/>
                <w:bCs/>
                <w:sz w:val="24"/>
                <w:szCs w:val="24"/>
              </w:rPr>
              <w:t>ROTECTION</w:t>
            </w:r>
            <w:r w:rsidRPr="00E14A62">
              <w:rPr>
                <w:rFonts w:ascii="Arial" w:eastAsia="Times New Roman" w:hAnsi="Arial" w:cs="Times New Roman"/>
                <w:bCs/>
                <w:sz w:val="24"/>
                <w:szCs w:val="24"/>
              </w:rPr>
              <w:t xml:space="preserve"> &amp; C</w:t>
            </w:r>
            <w:r>
              <w:rPr>
                <w:rFonts w:ascii="Arial" w:eastAsia="Times New Roman" w:hAnsi="Arial" w:cs="Times New Roman"/>
                <w:bCs/>
                <w:sz w:val="24"/>
                <w:szCs w:val="24"/>
              </w:rPr>
              <w:t>OMMUNITY SERVICES</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Section:</w:t>
            </w: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E14A62" w:rsidP="003B0B77">
            <w:pPr>
              <w:spacing w:after="0" w:line="240" w:lineRule="auto"/>
              <w:rPr>
                <w:rFonts w:ascii="Arial" w:eastAsia="Times New Roman" w:hAnsi="Arial" w:cs="Times New Roman"/>
                <w:sz w:val="24"/>
                <w:szCs w:val="24"/>
              </w:rPr>
            </w:pPr>
            <w:r>
              <w:rPr>
                <w:rFonts w:ascii="Arial" w:eastAsia="Times New Roman" w:hAnsi="Arial" w:cs="Times New Roman"/>
                <w:sz w:val="24"/>
                <w:szCs w:val="24"/>
              </w:rPr>
              <w:t>COMMUNITY SERVICES</w:t>
            </w:r>
          </w:p>
          <w:p w:rsidR="003B0B77" w:rsidRPr="003B0B77" w:rsidRDefault="003B0B77" w:rsidP="003B0B77">
            <w:pPr>
              <w:spacing w:after="0" w:line="240" w:lineRule="auto"/>
              <w:rPr>
                <w:rFonts w:ascii="Arial" w:eastAsia="Times New Roman" w:hAnsi="Arial" w:cs="Times New Roman"/>
                <w:sz w:val="24"/>
                <w:szCs w:val="24"/>
              </w:rPr>
            </w:pP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Sub Section:</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Communities For Work (CfW)</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Post Title:</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Triage Support Worker – EXT. FUNDED ESF</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Vision Post Number:</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14870, 14871, 14872, 14873, 14874, 14875,14876, 14877</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Grade:</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GR6</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Responsible to:</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Communities for Work Project Co-ordinator</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bCs/>
                <w:sz w:val="24"/>
                <w:szCs w:val="24"/>
              </w:rPr>
            </w:pPr>
            <w:r w:rsidRPr="003B0B77">
              <w:rPr>
                <w:rFonts w:ascii="Arial" w:eastAsia="Times New Roman" w:hAnsi="Arial" w:cs="Arial"/>
                <w:b/>
                <w:bCs/>
                <w:sz w:val="24"/>
                <w:szCs w:val="24"/>
              </w:rPr>
              <w:t>Posts Reporting to this Post:</w:t>
            </w:r>
          </w:p>
          <w:p w:rsidR="003B0B77" w:rsidRPr="003B0B77" w:rsidRDefault="003B0B77" w:rsidP="003B0B77">
            <w:pPr>
              <w:spacing w:after="0" w:line="240" w:lineRule="auto"/>
              <w:rPr>
                <w:rFonts w:ascii="Arial" w:eastAsia="Times New Roman" w:hAnsi="Arial" w:cs="Times New Roman"/>
                <w:b/>
                <w:bCs/>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N/A</w:t>
            </w:r>
          </w:p>
        </w:tc>
      </w:tr>
      <w:tr w:rsidR="003B0B77" w:rsidRPr="003B0B77" w:rsidTr="005C6722">
        <w:trPr>
          <w:trHeight w:val="570"/>
        </w:trPr>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bCs/>
                <w:sz w:val="24"/>
                <w:szCs w:val="24"/>
              </w:rPr>
            </w:pPr>
            <w:r w:rsidRPr="003B0B77">
              <w:rPr>
                <w:rFonts w:ascii="Arial" w:eastAsia="Times New Roman" w:hAnsi="Arial" w:cs="Arial"/>
                <w:b/>
                <w:bCs/>
                <w:sz w:val="24"/>
                <w:szCs w:val="24"/>
              </w:rPr>
              <w:t>Team:</w:t>
            </w: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bCs/>
                <w:sz w:val="24"/>
                <w:szCs w:val="24"/>
              </w:rPr>
            </w:pPr>
            <w:r w:rsidRPr="003B0B77">
              <w:rPr>
                <w:rFonts w:ascii="Arial" w:eastAsia="Times New Roman" w:hAnsi="Arial" w:cs="Arial"/>
                <w:b/>
                <w:bCs/>
                <w:sz w:val="24"/>
                <w:szCs w:val="24"/>
              </w:rPr>
              <w:t>DBS Required Level:</w:t>
            </w:r>
          </w:p>
          <w:p w:rsidR="003B0B77" w:rsidRPr="003B0B77" w:rsidRDefault="003B0B77" w:rsidP="003B0B77">
            <w:pPr>
              <w:spacing w:after="0" w:line="240" w:lineRule="auto"/>
              <w:rPr>
                <w:rFonts w:ascii="Arial" w:eastAsia="Times New Roman" w:hAnsi="Arial" w:cs="Times New Roman"/>
                <w:b/>
                <w:bCs/>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ENHANCED</w:t>
            </w: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Location:</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sz w:val="24"/>
                <w:szCs w:val="24"/>
              </w:rPr>
            </w:pPr>
          </w:p>
        </w:tc>
      </w:tr>
      <w:tr w:rsidR="003B0B77" w:rsidRPr="003B0B77" w:rsidTr="005C6722">
        <w:tc>
          <w:tcPr>
            <w:tcW w:w="2610" w:type="dxa"/>
            <w:tcBorders>
              <w:top w:val="single" w:sz="6" w:space="0" w:color="auto"/>
              <w:left w:val="single" w:sz="6" w:space="0" w:color="auto"/>
              <w:bottom w:val="single" w:sz="6" w:space="0" w:color="auto"/>
              <w:right w:val="single" w:sz="6" w:space="0" w:color="auto"/>
            </w:tcBorders>
          </w:tcPr>
          <w:p w:rsidR="003B0B77" w:rsidRPr="003B0B77" w:rsidRDefault="003B0B77" w:rsidP="003B0B77">
            <w:pPr>
              <w:spacing w:after="0" w:line="240" w:lineRule="auto"/>
              <w:rPr>
                <w:rFonts w:ascii="Arial" w:eastAsia="Times New Roman" w:hAnsi="Arial" w:cs="Times New Roman"/>
                <w:b/>
                <w:sz w:val="24"/>
                <w:szCs w:val="24"/>
              </w:rPr>
            </w:pPr>
            <w:r w:rsidRPr="003B0B77">
              <w:rPr>
                <w:rFonts w:ascii="Arial" w:eastAsia="Times New Roman" w:hAnsi="Arial" w:cs="Times New Roman"/>
                <w:b/>
                <w:sz w:val="24"/>
                <w:szCs w:val="24"/>
              </w:rPr>
              <w:t>Date of Description:</w:t>
            </w:r>
          </w:p>
          <w:p w:rsidR="003B0B77" w:rsidRPr="003B0B77" w:rsidRDefault="003B0B77" w:rsidP="003B0B77">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rsidR="003B0B77" w:rsidRPr="003B0B77" w:rsidRDefault="003B0B77" w:rsidP="00E14A62">
            <w:pPr>
              <w:spacing w:after="0" w:line="240" w:lineRule="auto"/>
              <w:rPr>
                <w:rFonts w:ascii="Arial" w:eastAsia="Times New Roman" w:hAnsi="Arial" w:cs="Times New Roman"/>
                <w:sz w:val="24"/>
                <w:szCs w:val="24"/>
              </w:rPr>
            </w:pPr>
            <w:r>
              <w:rPr>
                <w:rFonts w:ascii="Arial" w:eastAsia="Times New Roman" w:hAnsi="Arial" w:cs="Times New Roman"/>
                <w:sz w:val="24"/>
                <w:szCs w:val="24"/>
              </w:rPr>
              <w:t>June 201</w:t>
            </w:r>
            <w:r w:rsidR="00E14A62">
              <w:rPr>
                <w:rFonts w:ascii="Arial" w:eastAsia="Times New Roman" w:hAnsi="Arial" w:cs="Times New Roman"/>
                <w:sz w:val="24"/>
                <w:szCs w:val="24"/>
              </w:rPr>
              <w:t>8</w:t>
            </w:r>
          </w:p>
        </w:tc>
      </w:tr>
    </w:tbl>
    <w:p w:rsidR="003B0B77" w:rsidRPr="003B0B77" w:rsidRDefault="003B0B77" w:rsidP="003B0B77">
      <w:pPr>
        <w:spacing w:after="0" w:line="240" w:lineRule="auto"/>
        <w:jc w:val="center"/>
        <w:rPr>
          <w:rFonts w:ascii="Arial" w:eastAsia="Times New Roman" w:hAnsi="Arial" w:cs="Times New Roman"/>
          <w:b/>
          <w:caps/>
          <w:sz w:val="24"/>
          <w:szCs w:val="24"/>
        </w:rPr>
      </w:pPr>
    </w:p>
    <w:p w:rsidR="003B0B77" w:rsidRPr="003B0B77" w:rsidRDefault="003B0B77" w:rsidP="003B0B77">
      <w:pPr>
        <w:keepNext/>
        <w:spacing w:after="0" w:line="240" w:lineRule="auto"/>
        <w:jc w:val="center"/>
        <w:outlineLvl w:val="1"/>
        <w:rPr>
          <w:rFonts w:ascii="Tahoma" w:eastAsia="Times New Roman" w:hAnsi="Tahoma" w:cs="Tahoma"/>
          <w:b/>
          <w:caps/>
          <w:sz w:val="32"/>
          <w:szCs w:val="24"/>
        </w:rPr>
      </w:pPr>
      <w:r w:rsidRPr="003B0B77">
        <w:rPr>
          <w:rFonts w:ascii="Tahoma" w:eastAsia="Times New Roman" w:hAnsi="Tahoma" w:cs="Tahoma"/>
          <w:b/>
          <w:caps/>
          <w:sz w:val="32"/>
          <w:szCs w:val="24"/>
        </w:rPr>
        <w:t>Job Description &amp; Person SPECIFICATION</w:t>
      </w:r>
    </w:p>
    <w:p w:rsidR="003B0B77" w:rsidRPr="003B0B77" w:rsidRDefault="003B0B77" w:rsidP="003B0B77">
      <w:pPr>
        <w:spacing w:after="0" w:line="240" w:lineRule="auto"/>
        <w:rPr>
          <w:rFonts w:ascii="Tahoma" w:eastAsia="Times New Roman" w:hAnsi="Tahoma" w:cs="Tahoma"/>
          <w:caps/>
          <w:sz w:val="32"/>
          <w:szCs w:val="24"/>
        </w:rPr>
      </w:pPr>
    </w:p>
    <w:p w:rsidR="003B0B77" w:rsidRPr="003B0B77" w:rsidRDefault="003B0B77" w:rsidP="003B0B77">
      <w:pPr>
        <w:spacing w:after="0" w:line="240" w:lineRule="auto"/>
        <w:rPr>
          <w:rFonts w:ascii="Arial" w:eastAsia="Times New Roman" w:hAnsi="Arial" w:cs="Times New Roman"/>
          <w:b/>
          <w:caps/>
          <w:sz w:val="24"/>
          <w:szCs w:val="24"/>
        </w:rPr>
      </w:pPr>
      <w:r w:rsidRPr="003B0B77">
        <w:rPr>
          <w:rFonts w:ascii="Arial" w:eastAsia="Times New Roman" w:hAnsi="Arial" w:cs="Times New Roman"/>
          <w:b/>
          <w:caps/>
          <w:sz w:val="24"/>
          <w:szCs w:val="24"/>
        </w:rPr>
        <w:t>Key Objectives</w:t>
      </w:r>
    </w:p>
    <w:p w:rsidR="003B0B77" w:rsidRPr="003B0B77" w:rsidRDefault="003B0B77" w:rsidP="003B0B77">
      <w:pPr>
        <w:spacing w:after="0" w:line="240" w:lineRule="auto"/>
        <w:rPr>
          <w:rFonts w:ascii="Arial" w:eastAsia="Times New Roman" w:hAnsi="Arial" w:cs="Times New Roman"/>
          <w:b/>
          <w:caps/>
          <w:sz w:val="24"/>
          <w:szCs w:val="24"/>
        </w:rPr>
      </w:pPr>
    </w:p>
    <w:p w:rsidR="003B0B77" w:rsidRPr="003B0B77" w:rsidRDefault="003B0B77" w:rsidP="003B0B77">
      <w:pPr>
        <w:widowControl w:val="0"/>
        <w:autoSpaceDE w:val="0"/>
        <w:autoSpaceDN w:val="0"/>
        <w:adjustRightInd w:val="0"/>
        <w:spacing w:after="0" w:line="240" w:lineRule="auto"/>
        <w:jc w:val="both"/>
        <w:rPr>
          <w:rFonts w:ascii="Arial" w:eastAsia="MS ??" w:hAnsi="Arial" w:cs="Arial"/>
          <w:bCs/>
          <w:color w:val="000000"/>
          <w:sz w:val="24"/>
          <w:szCs w:val="24"/>
          <w:lang w:val="en-US"/>
        </w:rPr>
      </w:pPr>
      <w:r w:rsidRPr="003B0B77">
        <w:rPr>
          <w:rFonts w:ascii="Arial" w:eastAsia="MS ??" w:hAnsi="Arial" w:cs="Arial"/>
          <w:bCs/>
          <w:color w:val="000000"/>
          <w:sz w:val="24"/>
          <w:szCs w:val="24"/>
          <w:lang w:val="en-US"/>
        </w:rPr>
        <w:t xml:space="preserve">The Communities for Work Triage Support will work within the Communities for Work (CfW) Local Delivery Team based within the Communities </w:t>
      </w:r>
      <w:r>
        <w:rPr>
          <w:rFonts w:ascii="Arial" w:eastAsia="MS ??" w:hAnsi="Arial" w:cs="Arial"/>
          <w:bCs/>
          <w:color w:val="000000"/>
          <w:sz w:val="24"/>
          <w:szCs w:val="24"/>
          <w:lang w:val="en-US"/>
        </w:rPr>
        <w:t xml:space="preserve">for Work </w:t>
      </w:r>
      <w:r w:rsidRPr="003B0B77">
        <w:rPr>
          <w:rFonts w:ascii="Arial" w:eastAsia="MS ??" w:hAnsi="Arial" w:cs="Arial"/>
          <w:bCs/>
          <w:color w:val="000000"/>
          <w:sz w:val="24"/>
          <w:szCs w:val="24"/>
          <w:lang w:val="en-US"/>
        </w:rPr>
        <w:t xml:space="preserve">Cluster. The post holder will have responsibility for supporting the team of Mentors and Advisors with administrative duties, facilitating Triage meetings, record keeping and some client support work as required.  </w:t>
      </w:r>
    </w:p>
    <w:p w:rsidR="003B0B77" w:rsidRPr="003B0B77" w:rsidRDefault="003B0B77" w:rsidP="003B0B77">
      <w:pPr>
        <w:widowControl w:val="0"/>
        <w:autoSpaceDE w:val="0"/>
        <w:autoSpaceDN w:val="0"/>
        <w:adjustRightInd w:val="0"/>
        <w:spacing w:after="0" w:line="240" w:lineRule="auto"/>
        <w:rPr>
          <w:rFonts w:ascii="Arial" w:eastAsia="MS ??" w:hAnsi="Arial" w:cs="Arial"/>
          <w:bCs/>
          <w:color w:val="000000"/>
          <w:sz w:val="24"/>
          <w:szCs w:val="24"/>
          <w:lang w:val="en-US"/>
        </w:rPr>
      </w:pPr>
    </w:p>
    <w:p w:rsidR="005C6722" w:rsidRDefault="005C6722" w:rsidP="003B0B77">
      <w:pPr>
        <w:widowControl w:val="0"/>
        <w:tabs>
          <w:tab w:val="left" w:pos="760"/>
        </w:tabs>
        <w:autoSpaceDE w:val="0"/>
        <w:autoSpaceDN w:val="0"/>
        <w:adjustRightInd w:val="0"/>
        <w:spacing w:after="0" w:line="240" w:lineRule="auto"/>
        <w:ind w:right="-43"/>
        <w:jc w:val="both"/>
        <w:rPr>
          <w:rFonts w:ascii="Arial" w:eastAsia="MS ??" w:hAnsi="Arial" w:cs="Arial"/>
          <w:bCs/>
          <w:color w:val="000000"/>
          <w:sz w:val="24"/>
          <w:szCs w:val="24"/>
          <w:lang w:val="en-US"/>
        </w:rPr>
      </w:pPr>
    </w:p>
    <w:p w:rsidR="003B0B77" w:rsidRPr="003B0B77" w:rsidRDefault="003B0B77" w:rsidP="003B0B77">
      <w:pPr>
        <w:widowControl w:val="0"/>
        <w:tabs>
          <w:tab w:val="left" w:pos="760"/>
        </w:tabs>
        <w:autoSpaceDE w:val="0"/>
        <w:autoSpaceDN w:val="0"/>
        <w:adjustRightInd w:val="0"/>
        <w:spacing w:after="0" w:line="240" w:lineRule="auto"/>
        <w:ind w:right="-43"/>
        <w:jc w:val="both"/>
        <w:rPr>
          <w:rFonts w:ascii="Arial" w:eastAsia="MS ??" w:hAnsi="Arial" w:cs="Arial"/>
          <w:color w:val="000000"/>
          <w:sz w:val="24"/>
          <w:szCs w:val="24"/>
          <w:lang w:val="en-US"/>
        </w:rPr>
      </w:pPr>
      <w:r w:rsidRPr="003B0B77">
        <w:rPr>
          <w:rFonts w:ascii="Arial" w:eastAsia="MS ??" w:hAnsi="Arial" w:cs="Arial"/>
          <w:bCs/>
          <w:color w:val="000000"/>
          <w:sz w:val="24"/>
          <w:szCs w:val="24"/>
          <w:lang w:val="en-US"/>
        </w:rPr>
        <w:lastRenderedPageBreak/>
        <w:t xml:space="preserve">The post holder will work as part of the CfW Local Delivery Team, together with the Adult and Youth Employment Mentors, and the DWP Employment Advisors.  </w:t>
      </w:r>
      <w:r w:rsidRPr="003B0B77">
        <w:rPr>
          <w:rFonts w:ascii="Arial" w:eastAsia="Times New Roman" w:hAnsi="Arial" w:cs="Times New Roman"/>
          <w:sz w:val="24"/>
          <w:szCs w:val="24"/>
        </w:rPr>
        <w:t>To provide a flexible, high quality service as part of the Local Delivery Team, t</w:t>
      </w:r>
      <w:r w:rsidRPr="003B0B77">
        <w:rPr>
          <w:rFonts w:ascii="Arial" w:eastAsia="MS ??" w:hAnsi="Arial" w:cs="Arial"/>
          <w:color w:val="000000"/>
          <w:sz w:val="24"/>
          <w:szCs w:val="24"/>
          <w:lang w:val="en-US"/>
        </w:rPr>
        <w:t xml:space="preserve">o act as an initial point of contact in some cases, </w:t>
      </w:r>
      <w:r w:rsidRPr="003B0B77">
        <w:rPr>
          <w:rFonts w:ascii="Arial" w:eastAsia="Times New Roman" w:hAnsi="Arial" w:cs="Arial"/>
          <w:noProof/>
          <w:sz w:val="24"/>
          <w:szCs w:val="24"/>
          <w:lang w:eastAsia="en-GB"/>
        </w:rPr>
        <w:t>CfW is supported by EU funds and is a high profile national backbone ESF Operation.</w:t>
      </w:r>
    </w:p>
    <w:p w:rsidR="003B0B77" w:rsidRPr="003B0B77" w:rsidRDefault="003B0B77" w:rsidP="003B0B77">
      <w:pPr>
        <w:widowControl w:val="0"/>
        <w:autoSpaceDE w:val="0"/>
        <w:autoSpaceDN w:val="0"/>
        <w:adjustRightInd w:val="0"/>
        <w:spacing w:after="0" w:line="240" w:lineRule="auto"/>
        <w:rPr>
          <w:rFonts w:ascii="Arial" w:eastAsia="MS ??" w:hAnsi="Arial" w:cs="Arial"/>
          <w:bCs/>
          <w:color w:val="000000"/>
          <w:sz w:val="24"/>
          <w:szCs w:val="24"/>
          <w:lang w:val="en-US"/>
        </w:rPr>
      </w:pPr>
    </w:p>
    <w:p w:rsidR="003B0B77" w:rsidRPr="003B0B77" w:rsidRDefault="003B0B77" w:rsidP="003B0B77">
      <w:pPr>
        <w:keepNext/>
        <w:spacing w:after="0" w:line="240" w:lineRule="auto"/>
        <w:outlineLvl w:val="0"/>
        <w:rPr>
          <w:rFonts w:ascii="Arial" w:eastAsia="Times New Roman" w:hAnsi="Arial" w:cs="Times New Roman"/>
          <w:b/>
          <w:sz w:val="24"/>
          <w:szCs w:val="20"/>
        </w:rPr>
      </w:pPr>
      <w:r w:rsidRPr="003B0B77">
        <w:rPr>
          <w:rFonts w:ascii="Arial" w:eastAsia="Times New Roman" w:hAnsi="Arial" w:cs="Times New Roman"/>
          <w:b/>
          <w:sz w:val="24"/>
          <w:szCs w:val="20"/>
        </w:rPr>
        <w:t>SPECIFIC RESPONSIBILITY</w:t>
      </w:r>
    </w:p>
    <w:p w:rsidR="003B0B77" w:rsidRPr="003B0B77" w:rsidRDefault="003B0B77" w:rsidP="003B0B77">
      <w:pPr>
        <w:spacing w:after="0" w:line="240" w:lineRule="auto"/>
        <w:rPr>
          <w:rFonts w:ascii="Arial" w:eastAsia="Times New Roman" w:hAnsi="Arial" w:cs="Times New Roman"/>
          <w:sz w:val="24"/>
          <w:szCs w:val="24"/>
        </w:rPr>
      </w:pPr>
    </w:p>
    <w:p w:rsidR="003B0B77" w:rsidRPr="003B0B77" w:rsidRDefault="003B0B77" w:rsidP="003B0B77">
      <w:pPr>
        <w:widowControl w:val="0"/>
        <w:numPr>
          <w:ilvl w:val="0"/>
          <w:numId w:val="1"/>
        </w:numPr>
        <w:tabs>
          <w:tab w:val="left" w:pos="760"/>
          <w:tab w:val="left" w:pos="9029"/>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3"/>
          <w:sz w:val="24"/>
          <w:szCs w:val="24"/>
          <w:lang w:val="en-US"/>
        </w:rPr>
        <w:t>support</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th</w:t>
      </w:r>
      <w:r w:rsidRPr="003B0B77">
        <w:rPr>
          <w:rFonts w:ascii="Arial" w:eastAsia="MS ??" w:hAnsi="Arial" w:cs="Arial"/>
          <w:color w:val="000000"/>
          <w:sz w:val="24"/>
          <w:szCs w:val="24"/>
          <w:lang w:val="en-US"/>
        </w:rPr>
        <w:t>e</w:t>
      </w:r>
      <w:r w:rsidRPr="003B0B77">
        <w:rPr>
          <w:rFonts w:ascii="Arial" w:eastAsia="MS ??" w:hAnsi="Arial" w:cs="Arial"/>
          <w:color w:val="000000"/>
          <w:spacing w:val="1"/>
          <w:sz w:val="24"/>
          <w:szCs w:val="24"/>
          <w:lang w:val="en-US"/>
        </w:rPr>
        <w:t xml:space="preserve"> local Communities for Work delivery team</w:t>
      </w:r>
      <w:r w:rsidRPr="003B0B77">
        <w:rPr>
          <w:rFonts w:ascii="Arial" w:eastAsia="MS ??" w:hAnsi="Arial" w:cs="Arial"/>
          <w:color w:val="000000"/>
          <w:spacing w:val="-2"/>
          <w:sz w:val="24"/>
          <w:szCs w:val="24"/>
          <w:lang w:val="en-US"/>
        </w:rPr>
        <w:t xml:space="preserve"> </w:t>
      </w:r>
      <w:r w:rsidRPr="003B0B77">
        <w:rPr>
          <w:rFonts w:ascii="Arial" w:eastAsia="MS ??" w:hAnsi="Arial" w:cs="Arial"/>
          <w:color w:val="000000"/>
          <w:sz w:val="24"/>
          <w:szCs w:val="24"/>
          <w:lang w:val="en-US"/>
        </w:rPr>
        <w:t xml:space="preserve">in </w:t>
      </w:r>
      <w:r w:rsidRPr="003B0B77">
        <w:rPr>
          <w:rFonts w:ascii="Arial" w:eastAsia="MS ??" w:hAnsi="Arial" w:cs="Arial"/>
          <w:color w:val="000000"/>
          <w:spacing w:val="1"/>
          <w:sz w:val="24"/>
          <w:szCs w:val="24"/>
          <w:lang w:val="en-US"/>
        </w:rPr>
        <w:t>th</w:t>
      </w:r>
      <w:r w:rsidRPr="003B0B77">
        <w:rPr>
          <w:rFonts w:ascii="Arial" w:eastAsia="MS ??" w:hAnsi="Arial" w:cs="Arial"/>
          <w:color w:val="000000"/>
          <w:sz w:val="24"/>
          <w:szCs w:val="24"/>
          <w:lang w:val="en-US"/>
        </w:rPr>
        <w:t>e</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de</w:t>
      </w:r>
      <w:r w:rsidRPr="003B0B77">
        <w:rPr>
          <w:rFonts w:ascii="Arial" w:eastAsia="MS ??" w:hAnsi="Arial" w:cs="Arial"/>
          <w:color w:val="000000"/>
          <w:spacing w:val="-2"/>
          <w:sz w:val="24"/>
          <w:szCs w:val="24"/>
          <w:lang w:val="en-US"/>
        </w:rPr>
        <w:t>v</w:t>
      </w:r>
      <w:r w:rsidRPr="003B0B77">
        <w:rPr>
          <w:rFonts w:ascii="Arial" w:eastAsia="MS ??" w:hAnsi="Arial" w:cs="Arial"/>
          <w:color w:val="000000"/>
          <w:spacing w:val="1"/>
          <w:sz w:val="24"/>
          <w:szCs w:val="24"/>
          <w:lang w:val="en-US"/>
        </w:rPr>
        <w:t>e</w:t>
      </w:r>
      <w:r w:rsidRPr="003B0B77">
        <w:rPr>
          <w:rFonts w:ascii="Arial" w:eastAsia="MS ??" w:hAnsi="Arial" w:cs="Arial"/>
          <w:color w:val="000000"/>
          <w:sz w:val="24"/>
          <w:szCs w:val="24"/>
          <w:lang w:val="en-US"/>
        </w:rPr>
        <w:t>l</w:t>
      </w:r>
      <w:r w:rsidRPr="003B0B77">
        <w:rPr>
          <w:rFonts w:ascii="Arial" w:eastAsia="MS ??" w:hAnsi="Arial" w:cs="Arial"/>
          <w:color w:val="000000"/>
          <w:spacing w:val="1"/>
          <w:sz w:val="24"/>
          <w:szCs w:val="24"/>
          <w:lang w:val="en-US"/>
        </w:rPr>
        <w:t>o</w:t>
      </w:r>
      <w:r w:rsidRPr="003B0B77">
        <w:rPr>
          <w:rFonts w:ascii="Arial" w:eastAsia="MS ??" w:hAnsi="Arial" w:cs="Arial"/>
          <w:color w:val="000000"/>
          <w:spacing w:val="-1"/>
          <w:sz w:val="24"/>
          <w:szCs w:val="24"/>
          <w:lang w:val="en-US"/>
        </w:rPr>
        <w:t>p</w:t>
      </w:r>
      <w:r w:rsidRPr="003B0B77">
        <w:rPr>
          <w:rFonts w:ascii="Arial" w:eastAsia="MS ??" w:hAnsi="Arial" w:cs="Arial"/>
          <w:color w:val="000000"/>
          <w:spacing w:val="2"/>
          <w:sz w:val="24"/>
          <w:szCs w:val="24"/>
          <w:lang w:val="en-US"/>
        </w:rPr>
        <w:t>m</w:t>
      </w:r>
      <w:r w:rsidRPr="003B0B77">
        <w:rPr>
          <w:rFonts w:ascii="Arial" w:eastAsia="MS ??" w:hAnsi="Arial" w:cs="Arial"/>
          <w:color w:val="000000"/>
          <w:spacing w:val="1"/>
          <w:sz w:val="24"/>
          <w:szCs w:val="24"/>
          <w:lang w:val="en-US"/>
        </w:rPr>
        <w:t>e</w:t>
      </w:r>
      <w:r w:rsidRPr="003B0B77">
        <w:rPr>
          <w:rFonts w:ascii="Arial" w:eastAsia="MS ??" w:hAnsi="Arial" w:cs="Arial"/>
          <w:color w:val="000000"/>
          <w:spacing w:val="-1"/>
          <w:sz w:val="24"/>
          <w:szCs w:val="24"/>
          <w:lang w:val="en-US"/>
        </w:rPr>
        <w:t>n</w:t>
      </w: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z w:val="24"/>
          <w:szCs w:val="24"/>
          <w:lang w:val="en-US"/>
        </w:rPr>
        <w:t>implementation</w:t>
      </w:r>
      <w:r w:rsidRPr="003B0B77">
        <w:rPr>
          <w:rFonts w:ascii="Arial" w:eastAsia="MS ??" w:hAnsi="Arial" w:cs="Arial"/>
          <w:color w:val="000000"/>
          <w:spacing w:val="-2"/>
          <w:sz w:val="24"/>
          <w:szCs w:val="24"/>
          <w:lang w:val="en-US"/>
        </w:rPr>
        <w:t xml:space="preserve"> </w:t>
      </w:r>
      <w:r w:rsidRPr="003B0B77">
        <w:rPr>
          <w:rFonts w:ascii="Arial" w:eastAsia="MS ??" w:hAnsi="Arial" w:cs="Arial"/>
          <w:color w:val="000000"/>
          <w:spacing w:val="1"/>
          <w:sz w:val="24"/>
          <w:szCs w:val="24"/>
          <w:lang w:val="en-US"/>
        </w:rPr>
        <w:t>a</w:t>
      </w:r>
      <w:r w:rsidRPr="003B0B77">
        <w:rPr>
          <w:rFonts w:ascii="Arial" w:eastAsia="MS ??" w:hAnsi="Arial" w:cs="Arial"/>
          <w:color w:val="000000"/>
          <w:spacing w:val="-1"/>
          <w:sz w:val="24"/>
          <w:szCs w:val="24"/>
          <w:lang w:val="en-US"/>
        </w:rPr>
        <w:t>n</w:t>
      </w:r>
      <w:r w:rsidRPr="003B0B77">
        <w:rPr>
          <w:rFonts w:ascii="Arial" w:eastAsia="MS ??" w:hAnsi="Arial" w:cs="Arial"/>
          <w:color w:val="000000"/>
          <w:sz w:val="24"/>
          <w:szCs w:val="24"/>
          <w:lang w:val="en-US"/>
        </w:rPr>
        <w:t>d</w:t>
      </w:r>
      <w:r w:rsidRPr="003B0B77">
        <w:rPr>
          <w:rFonts w:ascii="Arial" w:eastAsia="MS ??" w:hAnsi="Arial" w:cs="Arial"/>
          <w:color w:val="000000"/>
          <w:spacing w:val="2"/>
          <w:sz w:val="24"/>
          <w:szCs w:val="24"/>
          <w:lang w:val="en-US"/>
        </w:rPr>
        <w:t xml:space="preserve"> </w:t>
      </w:r>
      <w:r w:rsidRPr="003B0B77">
        <w:rPr>
          <w:rFonts w:ascii="Arial" w:eastAsia="MS ??" w:hAnsi="Arial" w:cs="Arial"/>
          <w:color w:val="000000"/>
          <w:spacing w:val="-1"/>
          <w:sz w:val="24"/>
          <w:szCs w:val="24"/>
          <w:lang w:val="en-US"/>
        </w:rPr>
        <w:t>o</w:t>
      </w:r>
      <w:r w:rsidRPr="003B0B77">
        <w:rPr>
          <w:rFonts w:ascii="Arial" w:eastAsia="MS ??" w:hAnsi="Arial" w:cs="Arial"/>
          <w:color w:val="000000"/>
          <w:spacing w:val="1"/>
          <w:sz w:val="24"/>
          <w:szCs w:val="24"/>
          <w:lang w:val="en-US"/>
        </w:rPr>
        <w:t>n</w:t>
      </w:r>
      <w:r w:rsidRPr="003B0B77">
        <w:rPr>
          <w:rFonts w:ascii="Arial" w:eastAsia="MS ??" w:hAnsi="Arial" w:cs="Arial"/>
          <w:color w:val="000000"/>
          <w:spacing w:val="-1"/>
          <w:sz w:val="24"/>
          <w:szCs w:val="24"/>
          <w:lang w:val="en-US"/>
        </w:rPr>
        <w:t>g</w:t>
      </w:r>
      <w:r w:rsidRPr="003B0B77">
        <w:rPr>
          <w:rFonts w:ascii="Arial" w:eastAsia="MS ??" w:hAnsi="Arial" w:cs="Arial"/>
          <w:color w:val="000000"/>
          <w:spacing w:val="1"/>
          <w:sz w:val="24"/>
          <w:szCs w:val="24"/>
          <w:lang w:val="en-US"/>
        </w:rPr>
        <w:t>o</w:t>
      </w:r>
      <w:r w:rsidRPr="003B0B77">
        <w:rPr>
          <w:rFonts w:ascii="Arial" w:eastAsia="MS ??" w:hAnsi="Arial" w:cs="Arial"/>
          <w:color w:val="000000"/>
          <w:sz w:val="24"/>
          <w:szCs w:val="24"/>
          <w:lang w:val="en-US"/>
        </w:rPr>
        <w:t>i</w:t>
      </w:r>
      <w:r w:rsidRPr="003B0B77">
        <w:rPr>
          <w:rFonts w:ascii="Arial" w:eastAsia="MS ??" w:hAnsi="Arial" w:cs="Arial"/>
          <w:color w:val="000000"/>
          <w:spacing w:val="1"/>
          <w:sz w:val="24"/>
          <w:szCs w:val="24"/>
          <w:lang w:val="en-US"/>
        </w:rPr>
        <w:t>n</w:t>
      </w:r>
      <w:r w:rsidRPr="003B0B77">
        <w:rPr>
          <w:rFonts w:ascii="Arial" w:eastAsia="MS ??" w:hAnsi="Arial" w:cs="Arial"/>
          <w:color w:val="000000"/>
          <w:sz w:val="24"/>
          <w:szCs w:val="24"/>
          <w:lang w:val="en-US"/>
        </w:rPr>
        <w:t>g</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2"/>
          <w:sz w:val="24"/>
          <w:szCs w:val="24"/>
          <w:lang w:val="en-US"/>
        </w:rPr>
        <w:t xml:space="preserve">operation of CfW within the Cluster. </w:t>
      </w:r>
      <w:r w:rsidRPr="003B0B77">
        <w:rPr>
          <w:rFonts w:ascii="Arial" w:eastAsia="MS ??" w:hAnsi="Arial" w:cs="Arial"/>
          <w:color w:val="000000"/>
          <w:sz w:val="24"/>
          <w:szCs w:val="24"/>
          <w:lang w:val="en-US"/>
        </w:rPr>
        <w:t>To act as a first point of contact by telephone and in some community settings.</w:t>
      </w:r>
    </w:p>
    <w:p w:rsidR="003B0B77" w:rsidRPr="003B0B77" w:rsidRDefault="003B0B77" w:rsidP="003B0B77">
      <w:pPr>
        <w:widowControl w:val="0"/>
        <w:tabs>
          <w:tab w:val="left" w:pos="760"/>
          <w:tab w:val="left" w:pos="9029"/>
        </w:tabs>
        <w:autoSpaceDE w:val="0"/>
        <w:autoSpaceDN w:val="0"/>
        <w:adjustRightInd w:val="0"/>
        <w:spacing w:after="0" w:line="240" w:lineRule="auto"/>
        <w:ind w:left="720" w:right="-43"/>
        <w:contextualSpacing/>
        <w:jc w:val="both"/>
        <w:rPr>
          <w:rFonts w:ascii="Arial" w:eastAsia="MS ??" w:hAnsi="Arial" w:cs="Arial"/>
          <w:color w:val="000000"/>
          <w:sz w:val="24"/>
          <w:szCs w:val="24"/>
          <w:lang w:val="en-US"/>
        </w:rPr>
      </w:pPr>
    </w:p>
    <w:p w:rsidR="003B0B77" w:rsidRPr="005C6722" w:rsidRDefault="003B0B77" w:rsidP="003B0B77">
      <w:pPr>
        <w:widowControl w:val="0"/>
        <w:numPr>
          <w:ilvl w:val="0"/>
          <w:numId w:val="1"/>
        </w:numPr>
        <w:tabs>
          <w:tab w:val="left" w:pos="760"/>
          <w:tab w:val="left" w:pos="9029"/>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provide administrative support for</w:t>
      </w:r>
      <w:r w:rsidRPr="003B0B77">
        <w:rPr>
          <w:rFonts w:ascii="Arial" w:eastAsia="MS ??" w:hAnsi="Arial" w:cs="Arial"/>
          <w:color w:val="000000"/>
          <w:spacing w:val="-3"/>
          <w:sz w:val="24"/>
          <w:szCs w:val="24"/>
          <w:lang w:val="en-US"/>
        </w:rPr>
        <w:t xml:space="preserve"> </w:t>
      </w:r>
      <w:r w:rsidRPr="003B0B77">
        <w:rPr>
          <w:rFonts w:ascii="Arial" w:eastAsia="MS ??" w:hAnsi="Arial" w:cs="Arial"/>
          <w:color w:val="000000"/>
          <w:spacing w:val="2"/>
          <w:sz w:val="24"/>
          <w:szCs w:val="24"/>
          <w:lang w:val="en-US"/>
        </w:rPr>
        <w:t>m</w:t>
      </w:r>
      <w:r w:rsidRPr="003B0B77">
        <w:rPr>
          <w:rFonts w:ascii="Arial" w:eastAsia="MS ??" w:hAnsi="Arial" w:cs="Arial"/>
          <w:color w:val="000000"/>
          <w:spacing w:val="1"/>
          <w:sz w:val="24"/>
          <w:szCs w:val="24"/>
          <w:lang w:val="en-US"/>
        </w:rPr>
        <w:t>on</w:t>
      </w:r>
      <w:r w:rsidRPr="003B0B77">
        <w:rPr>
          <w:rFonts w:ascii="Arial" w:eastAsia="MS ??" w:hAnsi="Arial" w:cs="Arial"/>
          <w:color w:val="000000"/>
          <w:sz w:val="24"/>
          <w:szCs w:val="24"/>
          <w:lang w:val="en-US"/>
        </w:rPr>
        <w:t>i</w:t>
      </w:r>
      <w:r w:rsidRPr="003B0B77">
        <w:rPr>
          <w:rFonts w:ascii="Arial" w:eastAsia="MS ??" w:hAnsi="Arial" w:cs="Arial"/>
          <w:color w:val="000000"/>
          <w:spacing w:val="1"/>
          <w:sz w:val="24"/>
          <w:szCs w:val="24"/>
          <w:lang w:val="en-US"/>
        </w:rPr>
        <w:t>to</w:t>
      </w:r>
      <w:r w:rsidRPr="003B0B77">
        <w:rPr>
          <w:rFonts w:ascii="Arial" w:eastAsia="MS ??" w:hAnsi="Arial" w:cs="Arial"/>
          <w:color w:val="000000"/>
          <w:spacing w:val="-1"/>
          <w:sz w:val="24"/>
          <w:szCs w:val="24"/>
          <w:lang w:val="en-US"/>
        </w:rPr>
        <w:t>ring</w:t>
      </w:r>
      <w:r w:rsidRPr="003B0B77">
        <w:rPr>
          <w:rFonts w:ascii="Arial" w:eastAsia="MS ??" w:hAnsi="Arial" w:cs="Arial"/>
          <w:color w:val="000000"/>
          <w:sz w:val="24"/>
          <w:szCs w:val="24"/>
          <w:lang w:val="en-US"/>
        </w:rPr>
        <w:t>,</w:t>
      </w:r>
      <w:r w:rsidRPr="003B0B77">
        <w:rPr>
          <w:rFonts w:ascii="Arial" w:eastAsia="MS ??" w:hAnsi="Arial" w:cs="Arial"/>
          <w:color w:val="000000"/>
          <w:spacing w:val="-2"/>
          <w:sz w:val="24"/>
          <w:szCs w:val="24"/>
          <w:lang w:val="en-US"/>
        </w:rPr>
        <w:t xml:space="preserve"> updating of client records,</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z w:val="24"/>
          <w:szCs w:val="24"/>
          <w:lang w:val="en-US"/>
        </w:rPr>
        <w:t xml:space="preserve">performance management information, reports and other monitoring requirements </w:t>
      </w:r>
      <w:r w:rsidRPr="003B0B77">
        <w:rPr>
          <w:rFonts w:ascii="Arial" w:eastAsia="MS ??" w:hAnsi="Arial" w:cs="Arial"/>
          <w:color w:val="000000"/>
          <w:spacing w:val="1"/>
          <w:sz w:val="24"/>
          <w:szCs w:val="24"/>
          <w:lang w:val="en-US"/>
        </w:rPr>
        <w:t>t</w:t>
      </w:r>
      <w:r w:rsidRPr="003B0B77">
        <w:rPr>
          <w:rFonts w:ascii="Arial" w:eastAsia="MS ??" w:hAnsi="Arial" w:cs="Arial"/>
          <w:color w:val="000000"/>
          <w:sz w:val="24"/>
          <w:szCs w:val="24"/>
          <w:lang w:val="en-US"/>
        </w:rPr>
        <w:t>o ensure all Welsh Government and ESF monitoring is accurate and compliant in accordance with audit requirements.</w:t>
      </w:r>
      <w:r w:rsidRPr="003B0B77">
        <w:rPr>
          <w:rFonts w:ascii="Arial" w:eastAsia="MS ??" w:hAnsi="Arial" w:cs="Arial"/>
          <w:color w:val="000000"/>
          <w:spacing w:val="-1"/>
          <w:sz w:val="24"/>
          <w:szCs w:val="24"/>
          <w:lang w:val="en-US"/>
        </w:rPr>
        <w:t xml:space="preserve">  </w:t>
      </w:r>
    </w:p>
    <w:p w:rsidR="005C6722" w:rsidRPr="003B0B77" w:rsidRDefault="005C6722" w:rsidP="005C6722">
      <w:pPr>
        <w:widowControl w:val="0"/>
        <w:tabs>
          <w:tab w:val="left" w:pos="760"/>
          <w:tab w:val="left" w:pos="9029"/>
        </w:tabs>
        <w:autoSpaceDE w:val="0"/>
        <w:autoSpaceDN w:val="0"/>
        <w:adjustRightInd w:val="0"/>
        <w:spacing w:after="0" w:line="240" w:lineRule="auto"/>
        <w:ind w:left="720" w:right="-43"/>
        <w:contextualSpacing/>
        <w:jc w:val="both"/>
        <w:rPr>
          <w:rFonts w:ascii="Arial" w:eastAsia="MS ??" w:hAnsi="Arial" w:cs="Arial"/>
          <w:color w:val="000000"/>
          <w:sz w:val="24"/>
          <w:szCs w:val="24"/>
          <w:lang w:val="en-US"/>
        </w:rPr>
      </w:pPr>
    </w:p>
    <w:p w:rsidR="005C6722" w:rsidRPr="003B0B77" w:rsidRDefault="005C6722" w:rsidP="005C6722">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w:t>
      </w:r>
      <w:r>
        <w:rPr>
          <w:rFonts w:ascii="Arial" w:eastAsia="MS ??" w:hAnsi="Arial" w:cs="Arial"/>
          <w:color w:val="000000"/>
          <w:spacing w:val="1"/>
          <w:sz w:val="24"/>
          <w:szCs w:val="24"/>
          <w:lang w:val="en-US"/>
        </w:rPr>
        <w:t>l</w:t>
      </w:r>
      <w:r>
        <w:rPr>
          <w:rFonts w:ascii="Arial" w:eastAsia="MS ??" w:hAnsi="Arial" w:cs="Arial"/>
          <w:color w:val="000000"/>
          <w:spacing w:val="-3"/>
          <w:sz w:val="24"/>
          <w:szCs w:val="24"/>
          <w:lang w:val="en-US"/>
        </w:rPr>
        <w:t>ead on</w:t>
      </w:r>
      <w:r w:rsidRPr="003B0B77">
        <w:rPr>
          <w:rFonts w:ascii="Arial" w:eastAsia="MS ??" w:hAnsi="Arial" w:cs="Arial"/>
          <w:color w:val="000000"/>
          <w:sz w:val="24"/>
          <w:szCs w:val="24"/>
          <w:lang w:val="en-US"/>
        </w:rPr>
        <w:t xml:space="preserve"> the Triage Process </w:t>
      </w:r>
      <w:r>
        <w:rPr>
          <w:rFonts w:ascii="Arial" w:eastAsia="MS ??" w:hAnsi="Arial" w:cs="Arial"/>
          <w:color w:val="000000"/>
          <w:sz w:val="24"/>
          <w:szCs w:val="24"/>
          <w:lang w:val="en-US"/>
        </w:rPr>
        <w:t xml:space="preserve">for all clients referred into CfW programme </w:t>
      </w:r>
      <w:r w:rsidRPr="003B0B77">
        <w:rPr>
          <w:rFonts w:ascii="Arial" w:eastAsia="MS ??" w:hAnsi="Arial" w:cs="Arial"/>
          <w:color w:val="000000"/>
          <w:sz w:val="24"/>
          <w:szCs w:val="24"/>
          <w:lang w:val="en-US"/>
        </w:rPr>
        <w:t xml:space="preserve">within the Cluster </w:t>
      </w:r>
      <w:r>
        <w:rPr>
          <w:rFonts w:ascii="Arial" w:eastAsia="MS ??" w:hAnsi="Arial" w:cs="Arial"/>
          <w:color w:val="000000"/>
          <w:sz w:val="24"/>
          <w:szCs w:val="24"/>
          <w:lang w:val="en-US"/>
        </w:rPr>
        <w:t xml:space="preserve">or across other CfW </w:t>
      </w:r>
      <w:r w:rsidR="004227E3">
        <w:rPr>
          <w:rFonts w:ascii="Arial" w:eastAsia="MS ??" w:hAnsi="Arial" w:cs="Arial"/>
          <w:color w:val="000000"/>
          <w:sz w:val="24"/>
          <w:szCs w:val="24"/>
          <w:lang w:val="en-US"/>
        </w:rPr>
        <w:t xml:space="preserve">cluster </w:t>
      </w:r>
      <w:r>
        <w:rPr>
          <w:rFonts w:ascii="Arial" w:eastAsia="MS ??" w:hAnsi="Arial" w:cs="Arial"/>
          <w:color w:val="000000"/>
          <w:sz w:val="24"/>
          <w:szCs w:val="24"/>
          <w:lang w:val="en-US"/>
        </w:rPr>
        <w:t>areas if required, ensuring</w:t>
      </w:r>
      <w:r w:rsidRPr="003B0B77">
        <w:rPr>
          <w:rFonts w:ascii="Arial" w:eastAsia="MS ??" w:hAnsi="Arial" w:cs="Arial"/>
          <w:color w:val="000000"/>
          <w:sz w:val="24"/>
          <w:szCs w:val="24"/>
          <w:lang w:val="en-US"/>
        </w:rPr>
        <w:t xml:space="preserve"> that all relevant support is accessed and available to the client. </w:t>
      </w:r>
    </w:p>
    <w:p w:rsidR="003B0B77" w:rsidRPr="003B0B77" w:rsidRDefault="003B0B77" w:rsidP="003B0B77">
      <w:pPr>
        <w:tabs>
          <w:tab w:val="left" w:pos="9029"/>
        </w:tabs>
        <w:spacing w:after="0" w:line="240" w:lineRule="auto"/>
        <w:ind w:left="720" w:right="-43"/>
        <w:contextualSpacing/>
        <w:jc w:val="both"/>
        <w:rPr>
          <w:rFonts w:ascii="Arial" w:eastAsia="MS ??" w:hAnsi="Arial" w:cs="Arial"/>
          <w:color w:val="000000"/>
          <w:spacing w:val="1"/>
          <w:sz w:val="24"/>
          <w:szCs w:val="24"/>
          <w:lang w:val="en-US"/>
        </w:rPr>
      </w:pPr>
    </w:p>
    <w:p w:rsidR="003B0B77" w:rsidRPr="003B0B77" w:rsidRDefault="003B0B77" w:rsidP="003B0B77">
      <w:pPr>
        <w:widowControl w:val="0"/>
        <w:numPr>
          <w:ilvl w:val="0"/>
          <w:numId w:val="1"/>
        </w:numPr>
        <w:tabs>
          <w:tab w:val="left" w:pos="760"/>
          <w:tab w:val="left" w:pos="9029"/>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1"/>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ha</w:t>
      </w:r>
      <w:r w:rsidRPr="003B0B77">
        <w:rPr>
          <w:rFonts w:ascii="Arial" w:eastAsia="MS ??" w:hAnsi="Arial" w:cs="Arial"/>
          <w:color w:val="000000"/>
          <w:spacing w:val="-2"/>
          <w:sz w:val="24"/>
          <w:szCs w:val="24"/>
          <w:lang w:val="en-US"/>
        </w:rPr>
        <w:t>v</w:t>
      </w:r>
      <w:r w:rsidRPr="003B0B77">
        <w:rPr>
          <w:rFonts w:ascii="Arial" w:eastAsia="MS ??" w:hAnsi="Arial" w:cs="Arial"/>
          <w:color w:val="000000"/>
          <w:sz w:val="24"/>
          <w:szCs w:val="24"/>
          <w:lang w:val="en-US"/>
        </w:rPr>
        <w:t xml:space="preserve">e </w:t>
      </w:r>
      <w:r w:rsidRPr="003B0B77">
        <w:rPr>
          <w:rFonts w:ascii="Arial" w:eastAsia="MS ??" w:hAnsi="Arial" w:cs="Arial"/>
          <w:color w:val="000000"/>
          <w:spacing w:val="-1"/>
          <w:sz w:val="24"/>
          <w:szCs w:val="24"/>
          <w:lang w:val="en-US"/>
        </w:rPr>
        <w:t>r</w:t>
      </w:r>
      <w:r w:rsidRPr="003B0B77">
        <w:rPr>
          <w:rFonts w:ascii="Arial" w:eastAsia="MS ??" w:hAnsi="Arial" w:cs="Arial"/>
          <w:color w:val="000000"/>
          <w:spacing w:val="1"/>
          <w:sz w:val="24"/>
          <w:szCs w:val="24"/>
          <w:lang w:val="en-US"/>
        </w:rPr>
        <w:t>e</w:t>
      </w:r>
      <w:r w:rsidRPr="003B0B77">
        <w:rPr>
          <w:rFonts w:ascii="Arial" w:eastAsia="MS ??" w:hAnsi="Arial" w:cs="Arial"/>
          <w:color w:val="000000"/>
          <w:sz w:val="24"/>
          <w:szCs w:val="24"/>
          <w:lang w:val="en-US"/>
        </w:rPr>
        <w:t>s</w:t>
      </w:r>
      <w:r w:rsidRPr="003B0B77">
        <w:rPr>
          <w:rFonts w:ascii="Arial" w:eastAsia="MS ??" w:hAnsi="Arial" w:cs="Arial"/>
          <w:color w:val="000000"/>
          <w:spacing w:val="1"/>
          <w:sz w:val="24"/>
          <w:szCs w:val="24"/>
          <w:lang w:val="en-US"/>
        </w:rPr>
        <w:t>pon</w:t>
      </w:r>
      <w:r w:rsidRPr="003B0B77">
        <w:rPr>
          <w:rFonts w:ascii="Arial" w:eastAsia="MS ??" w:hAnsi="Arial" w:cs="Arial"/>
          <w:color w:val="000000"/>
          <w:sz w:val="24"/>
          <w:szCs w:val="24"/>
          <w:lang w:val="en-US"/>
        </w:rPr>
        <w:t>si</w:t>
      </w:r>
      <w:r w:rsidRPr="003B0B77">
        <w:rPr>
          <w:rFonts w:ascii="Arial" w:eastAsia="MS ??" w:hAnsi="Arial" w:cs="Arial"/>
          <w:color w:val="000000"/>
          <w:spacing w:val="1"/>
          <w:sz w:val="24"/>
          <w:szCs w:val="24"/>
          <w:lang w:val="en-US"/>
        </w:rPr>
        <w:t>b</w:t>
      </w:r>
      <w:r w:rsidRPr="003B0B77">
        <w:rPr>
          <w:rFonts w:ascii="Arial" w:eastAsia="MS ??" w:hAnsi="Arial" w:cs="Arial"/>
          <w:color w:val="000000"/>
          <w:sz w:val="24"/>
          <w:szCs w:val="24"/>
          <w:lang w:val="en-US"/>
        </w:rPr>
        <w:t>ili</w:t>
      </w:r>
      <w:r w:rsidRPr="003B0B77">
        <w:rPr>
          <w:rFonts w:ascii="Arial" w:eastAsia="MS ??" w:hAnsi="Arial" w:cs="Arial"/>
          <w:color w:val="000000"/>
          <w:spacing w:val="1"/>
          <w:sz w:val="24"/>
          <w:szCs w:val="24"/>
          <w:lang w:val="en-US"/>
        </w:rPr>
        <w:t>t</w:t>
      </w:r>
      <w:r w:rsidRPr="003B0B77">
        <w:rPr>
          <w:rFonts w:ascii="Arial" w:eastAsia="MS ??" w:hAnsi="Arial" w:cs="Arial"/>
          <w:color w:val="000000"/>
          <w:sz w:val="24"/>
          <w:szCs w:val="24"/>
          <w:lang w:val="en-US"/>
        </w:rPr>
        <w:t>y</w:t>
      </w:r>
      <w:r w:rsidRPr="003B0B77">
        <w:rPr>
          <w:rFonts w:ascii="Arial" w:eastAsia="MS ??" w:hAnsi="Arial" w:cs="Arial"/>
          <w:color w:val="000000"/>
          <w:spacing w:val="-4"/>
          <w:sz w:val="24"/>
          <w:szCs w:val="24"/>
          <w:lang w:val="en-US"/>
        </w:rPr>
        <w:t xml:space="preserve"> </w:t>
      </w:r>
      <w:r w:rsidRPr="003B0B77">
        <w:rPr>
          <w:rFonts w:ascii="Arial" w:eastAsia="MS ??" w:hAnsi="Arial" w:cs="Arial"/>
          <w:color w:val="000000"/>
          <w:spacing w:val="1"/>
          <w:sz w:val="24"/>
          <w:szCs w:val="24"/>
          <w:lang w:val="en-US"/>
        </w:rPr>
        <w:t>fo</w:t>
      </w:r>
      <w:r w:rsidRPr="003B0B77">
        <w:rPr>
          <w:rFonts w:ascii="Arial" w:eastAsia="MS ??" w:hAnsi="Arial" w:cs="Arial"/>
          <w:color w:val="000000"/>
          <w:sz w:val="24"/>
          <w:szCs w:val="24"/>
          <w:lang w:val="en-US"/>
        </w:rPr>
        <w:t>r</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z w:val="24"/>
          <w:szCs w:val="24"/>
          <w:lang w:val="en-US"/>
        </w:rPr>
        <w:t>administrative co-ordinat</w:t>
      </w:r>
      <w:r>
        <w:rPr>
          <w:rFonts w:ascii="Arial" w:eastAsia="MS ??" w:hAnsi="Arial" w:cs="Arial"/>
          <w:color w:val="000000"/>
          <w:sz w:val="24"/>
          <w:szCs w:val="24"/>
          <w:lang w:val="en-US"/>
        </w:rPr>
        <w:t xml:space="preserve">ion of the local delivery team including co-ordination </w:t>
      </w:r>
      <w:r w:rsidRPr="003B0B77">
        <w:rPr>
          <w:rFonts w:ascii="Arial" w:eastAsia="MS ??" w:hAnsi="Arial" w:cs="Arial"/>
          <w:color w:val="000000"/>
          <w:sz w:val="24"/>
          <w:szCs w:val="24"/>
          <w:lang w:val="en-US"/>
        </w:rPr>
        <w:t>and arrange</w:t>
      </w:r>
      <w:r>
        <w:rPr>
          <w:rFonts w:ascii="Arial" w:eastAsia="MS ??" w:hAnsi="Arial" w:cs="Arial"/>
          <w:color w:val="000000"/>
          <w:sz w:val="24"/>
          <w:szCs w:val="24"/>
          <w:lang w:val="en-US"/>
        </w:rPr>
        <w:t>ment of initial appointments with clients</w:t>
      </w:r>
      <w:r w:rsidR="00631123">
        <w:rPr>
          <w:rFonts w:ascii="Arial" w:eastAsia="MS ??" w:hAnsi="Arial" w:cs="Arial"/>
          <w:color w:val="000000"/>
          <w:sz w:val="24"/>
          <w:szCs w:val="24"/>
          <w:lang w:val="en-US"/>
        </w:rPr>
        <w:t xml:space="preserve">. Initial appointments will include the completion of the necessary CfW assessments in order to determine allocation to mentors, advisers or other appropriate services in line with GDPR. </w:t>
      </w:r>
    </w:p>
    <w:p w:rsidR="003B0B77" w:rsidRPr="003B0B77" w:rsidRDefault="003B0B77" w:rsidP="003B0B77">
      <w:pPr>
        <w:spacing w:after="0" w:line="240" w:lineRule="auto"/>
        <w:ind w:left="720"/>
        <w:contextualSpacing/>
        <w:rPr>
          <w:rFonts w:ascii="Arial" w:eastAsia="MS ??" w:hAnsi="Arial" w:cs="Arial"/>
          <w:color w:val="000000"/>
          <w:sz w:val="24"/>
          <w:szCs w:val="24"/>
          <w:lang w:val="en-US"/>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Times New Roman" w:hAnsi="Arial" w:cs="Times New Roman"/>
          <w:sz w:val="24"/>
          <w:szCs w:val="24"/>
        </w:rPr>
        <w:t xml:space="preserve">To assist with the ongoing development of processes and systems which support the delivery of the Communities for Work Programme across Rhondda Cynon Taf in conjunction with the CfW Project Co-ordinator.  </w:t>
      </w:r>
    </w:p>
    <w:p w:rsidR="003B0B77" w:rsidRPr="003B0B77" w:rsidRDefault="003B0B77" w:rsidP="003B0B77">
      <w:pPr>
        <w:widowControl w:val="0"/>
        <w:tabs>
          <w:tab w:val="left" w:pos="760"/>
        </w:tabs>
        <w:autoSpaceDE w:val="0"/>
        <w:autoSpaceDN w:val="0"/>
        <w:adjustRightInd w:val="0"/>
        <w:spacing w:after="0" w:line="240" w:lineRule="auto"/>
        <w:ind w:left="360" w:right="-43"/>
        <w:jc w:val="both"/>
        <w:rPr>
          <w:rFonts w:ascii="Arial" w:eastAsia="MS ??" w:hAnsi="Arial" w:cs="Arial"/>
          <w:color w:val="000000"/>
          <w:sz w:val="24"/>
          <w:szCs w:val="24"/>
          <w:lang w:val="en-US"/>
        </w:rPr>
      </w:pPr>
    </w:p>
    <w:p w:rsidR="00631123" w:rsidRPr="00631123"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Times New Roman" w:hAnsi="Arial" w:cs="Times New Roman"/>
          <w:sz w:val="24"/>
          <w:szCs w:val="24"/>
        </w:rPr>
        <w:t>Processing orders and invoices in accordance with financial regulations and procedures, including office stationery</w:t>
      </w:r>
      <w:r w:rsidR="004227E3">
        <w:rPr>
          <w:rFonts w:ascii="Arial" w:eastAsia="Times New Roman" w:hAnsi="Arial" w:cs="Times New Roman"/>
          <w:sz w:val="24"/>
          <w:szCs w:val="24"/>
        </w:rPr>
        <w:t>, barriers and marketing</w:t>
      </w:r>
      <w:r w:rsidRPr="003B0B77">
        <w:rPr>
          <w:rFonts w:ascii="Arial" w:eastAsia="Times New Roman" w:hAnsi="Arial" w:cs="Times New Roman"/>
          <w:sz w:val="24"/>
          <w:szCs w:val="24"/>
        </w:rPr>
        <w:t xml:space="preserve">.  </w:t>
      </w:r>
    </w:p>
    <w:p w:rsidR="00631123" w:rsidRPr="00631123" w:rsidRDefault="00631123" w:rsidP="00631123">
      <w:pPr>
        <w:widowControl w:val="0"/>
        <w:tabs>
          <w:tab w:val="left" w:pos="760"/>
        </w:tabs>
        <w:autoSpaceDE w:val="0"/>
        <w:autoSpaceDN w:val="0"/>
        <w:adjustRightInd w:val="0"/>
        <w:spacing w:after="0" w:line="240" w:lineRule="auto"/>
        <w:ind w:left="720" w:right="-43"/>
        <w:contextualSpacing/>
        <w:jc w:val="both"/>
        <w:rPr>
          <w:rFonts w:ascii="Arial" w:eastAsia="MS ??" w:hAnsi="Arial" w:cs="Arial"/>
          <w:color w:val="000000"/>
          <w:sz w:val="24"/>
          <w:szCs w:val="24"/>
          <w:lang w:val="en-US"/>
        </w:rPr>
      </w:pPr>
    </w:p>
    <w:p w:rsidR="003B0B77" w:rsidRPr="003B0B77" w:rsidRDefault="003B0B77" w:rsidP="00631123">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z w:val="24"/>
          <w:szCs w:val="24"/>
          <w:lang w:val="en-US"/>
        </w:rPr>
        <w:t xml:space="preserve">To </w:t>
      </w:r>
      <w:r w:rsidR="00631123">
        <w:rPr>
          <w:rFonts w:ascii="Arial" w:eastAsia="MS ??" w:hAnsi="Arial" w:cs="Arial"/>
          <w:color w:val="000000"/>
          <w:sz w:val="24"/>
          <w:szCs w:val="24"/>
          <w:lang w:val="en-US"/>
        </w:rPr>
        <w:t xml:space="preserve">approve </w:t>
      </w:r>
      <w:r w:rsidRPr="003B0B77">
        <w:rPr>
          <w:rFonts w:ascii="Arial" w:eastAsia="MS ??" w:hAnsi="Arial" w:cs="Arial"/>
          <w:color w:val="000000"/>
          <w:sz w:val="24"/>
          <w:szCs w:val="24"/>
          <w:lang w:val="en-US"/>
        </w:rPr>
        <w:t xml:space="preserve">training </w:t>
      </w:r>
      <w:r w:rsidR="00631123">
        <w:rPr>
          <w:rFonts w:ascii="Arial" w:eastAsia="MS ??" w:hAnsi="Arial" w:cs="Arial"/>
          <w:color w:val="000000"/>
          <w:sz w:val="24"/>
          <w:szCs w:val="24"/>
          <w:lang w:val="en-US"/>
        </w:rPr>
        <w:t xml:space="preserve">requests </w:t>
      </w:r>
      <w:r w:rsidRPr="003B0B77">
        <w:rPr>
          <w:rFonts w:ascii="Arial" w:eastAsia="MS ??" w:hAnsi="Arial" w:cs="Arial"/>
          <w:color w:val="000000"/>
          <w:sz w:val="24"/>
          <w:szCs w:val="24"/>
          <w:lang w:val="en-US"/>
        </w:rPr>
        <w:t xml:space="preserve">for clients as needed </w:t>
      </w:r>
      <w:r w:rsidR="00631123">
        <w:rPr>
          <w:rFonts w:ascii="Arial" w:eastAsia="MS ??" w:hAnsi="Arial" w:cs="Arial"/>
          <w:color w:val="000000"/>
          <w:sz w:val="24"/>
          <w:szCs w:val="24"/>
          <w:lang w:val="en-US"/>
        </w:rPr>
        <w:t xml:space="preserve">via the electronic booking system, following relevant compliance checks. </w:t>
      </w:r>
    </w:p>
    <w:p w:rsidR="003B0B77" w:rsidRPr="003B0B77" w:rsidRDefault="003B0B77" w:rsidP="003B0B77">
      <w:pPr>
        <w:spacing w:after="0" w:line="240" w:lineRule="auto"/>
        <w:ind w:left="360" w:right="-43"/>
        <w:jc w:val="both"/>
        <w:rPr>
          <w:rFonts w:ascii="Arial" w:eastAsia="Times New Roman" w:hAnsi="Arial" w:cs="Times New Roman"/>
          <w:sz w:val="24"/>
          <w:szCs w:val="24"/>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Times New Roman" w:hAnsi="Arial" w:cs="Times New Roman"/>
          <w:sz w:val="24"/>
          <w:szCs w:val="24"/>
        </w:rPr>
        <w:t xml:space="preserve">Assisting with the organisation of events and meetings, preparing and distributing agendas, taking minutes and following up action points. </w:t>
      </w:r>
    </w:p>
    <w:p w:rsidR="003B0B77" w:rsidRPr="003B0B77" w:rsidRDefault="003B0B77" w:rsidP="003B0B77">
      <w:pPr>
        <w:spacing w:after="0" w:line="240" w:lineRule="auto"/>
        <w:ind w:left="720"/>
        <w:contextualSpacing/>
        <w:rPr>
          <w:rFonts w:ascii="Arial" w:eastAsia="MS ??" w:hAnsi="Arial" w:cs="Arial"/>
          <w:color w:val="000000"/>
          <w:sz w:val="24"/>
          <w:szCs w:val="24"/>
          <w:lang w:val="en-US"/>
        </w:rPr>
      </w:pPr>
    </w:p>
    <w:p w:rsidR="003B0B77" w:rsidRPr="003B0B77" w:rsidRDefault="003B0B77" w:rsidP="003B0B77">
      <w:pPr>
        <w:widowControl w:val="0"/>
        <w:tabs>
          <w:tab w:val="left" w:pos="760"/>
        </w:tabs>
        <w:autoSpaceDE w:val="0"/>
        <w:autoSpaceDN w:val="0"/>
        <w:adjustRightInd w:val="0"/>
        <w:spacing w:after="0" w:line="240" w:lineRule="auto"/>
        <w:ind w:right="-43"/>
        <w:jc w:val="both"/>
        <w:rPr>
          <w:rFonts w:ascii="Arial" w:eastAsia="MS ??" w:hAnsi="Arial" w:cs="Arial"/>
          <w:color w:val="000000"/>
          <w:sz w:val="24"/>
          <w:szCs w:val="24"/>
          <w:lang w:val="en-US"/>
        </w:rPr>
      </w:pPr>
    </w:p>
    <w:p w:rsidR="003B0B77" w:rsidRDefault="003B0B77" w:rsidP="003B0B77">
      <w:pPr>
        <w:widowControl w:val="0"/>
        <w:tabs>
          <w:tab w:val="left" w:pos="760"/>
        </w:tabs>
        <w:autoSpaceDE w:val="0"/>
        <w:autoSpaceDN w:val="0"/>
        <w:adjustRightInd w:val="0"/>
        <w:spacing w:after="0" w:line="240" w:lineRule="auto"/>
        <w:ind w:right="-43"/>
        <w:jc w:val="both"/>
        <w:rPr>
          <w:rFonts w:ascii="Arial" w:eastAsia="MS ??" w:hAnsi="Arial" w:cs="Arial"/>
          <w:color w:val="000000"/>
          <w:sz w:val="24"/>
          <w:szCs w:val="24"/>
          <w:lang w:val="en-US"/>
        </w:rPr>
      </w:pPr>
    </w:p>
    <w:p w:rsidR="005C6722" w:rsidRPr="003B0B77" w:rsidRDefault="005C6722" w:rsidP="003B0B77">
      <w:pPr>
        <w:widowControl w:val="0"/>
        <w:tabs>
          <w:tab w:val="left" w:pos="760"/>
        </w:tabs>
        <w:autoSpaceDE w:val="0"/>
        <w:autoSpaceDN w:val="0"/>
        <w:adjustRightInd w:val="0"/>
        <w:spacing w:after="0" w:line="240" w:lineRule="auto"/>
        <w:ind w:right="-43"/>
        <w:jc w:val="both"/>
        <w:rPr>
          <w:rFonts w:ascii="Arial" w:eastAsia="MS ??" w:hAnsi="Arial" w:cs="Arial"/>
          <w:color w:val="000000"/>
          <w:sz w:val="24"/>
          <w:szCs w:val="24"/>
          <w:lang w:val="en-US"/>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 xml:space="preserve">work as an integrated team with the Adult Mentor, </w:t>
      </w:r>
      <w:r w:rsidR="005D2187">
        <w:rPr>
          <w:rFonts w:ascii="Arial" w:eastAsia="MS ??" w:hAnsi="Arial" w:cs="Arial"/>
          <w:color w:val="000000"/>
          <w:spacing w:val="1"/>
          <w:sz w:val="24"/>
          <w:szCs w:val="24"/>
          <w:lang w:val="en-US"/>
        </w:rPr>
        <w:t>Youth Mentor</w:t>
      </w:r>
      <w:r w:rsidR="004227E3">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 xml:space="preserve">DWP Community Employment and Parent Employment Advisor, and wider Communities </w:t>
      </w:r>
      <w:r w:rsidR="005D2187">
        <w:rPr>
          <w:rFonts w:ascii="Arial" w:eastAsia="MS ??" w:hAnsi="Arial" w:cs="Arial"/>
          <w:color w:val="000000"/>
          <w:spacing w:val="1"/>
          <w:sz w:val="24"/>
          <w:szCs w:val="24"/>
          <w:lang w:val="en-US"/>
        </w:rPr>
        <w:t xml:space="preserve">for Work </w:t>
      </w:r>
      <w:r w:rsidR="005C6722">
        <w:rPr>
          <w:rFonts w:ascii="Arial" w:eastAsia="MS ??" w:hAnsi="Arial" w:cs="Arial"/>
          <w:color w:val="000000"/>
          <w:spacing w:val="1"/>
          <w:sz w:val="24"/>
          <w:szCs w:val="24"/>
          <w:lang w:val="en-US"/>
        </w:rPr>
        <w:t>P</w:t>
      </w:r>
      <w:r w:rsidR="005D2187">
        <w:rPr>
          <w:rFonts w:ascii="Arial" w:eastAsia="MS ??" w:hAnsi="Arial" w:cs="Arial"/>
          <w:color w:val="000000"/>
          <w:spacing w:val="1"/>
          <w:sz w:val="24"/>
          <w:szCs w:val="24"/>
          <w:lang w:val="en-US"/>
        </w:rPr>
        <w:t>lus</w:t>
      </w:r>
      <w:r w:rsidRPr="003B0B77">
        <w:rPr>
          <w:rFonts w:ascii="Arial" w:eastAsia="MS ??" w:hAnsi="Arial" w:cs="Arial"/>
          <w:color w:val="000000"/>
          <w:spacing w:val="1"/>
          <w:sz w:val="24"/>
          <w:szCs w:val="24"/>
          <w:lang w:val="en-US"/>
        </w:rPr>
        <w:t xml:space="preserve"> </w:t>
      </w:r>
      <w:r w:rsidR="004227E3">
        <w:rPr>
          <w:rFonts w:ascii="Arial" w:eastAsia="MS ??" w:hAnsi="Arial" w:cs="Arial"/>
          <w:color w:val="000000"/>
          <w:spacing w:val="1"/>
          <w:sz w:val="24"/>
          <w:szCs w:val="24"/>
          <w:lang w:val="en-US"/>
        </w:rPr>
        <w:t xml:space="preserve">(CfW+) </w:t>
      </w:r>
      <w:r w:rsidRPr="003B0B77">
        <w:rPr>
          <w:rFonts w:ascii="Arial" w:eastAsia="MS ??" w:hAnsi="Arial" w:cs="Arial"/>
          <w:color w:val="000000"/>
          <w:spacing w:val="1"/>
          <w:sz w:val="24"/>
          <w:szCs w:val="24"/>
          <w:lang w:val="en-US"/>
        </w:rPr>
        <w:t xml:space="preserve">team.  </w:t>
      </w:r>
    </w:p>
    <w:p w:rsidR="003B0B77" w:rsidRPr="003B0B77" w:rsidRDefault="003B0B77" w:rsidP="003B0B77">
      <w:pPr>
        <w:spacing w:after="0" w:line="240" w:lineRule="auto"/>
        <w:ind w:left="720"/>
        <w:contextualSpacing/>
        <w:rPr>
          <w:rFonts w:ascii="Arial" w:eastAsia="MS ??" w:hAnsi="Arial" w:cs="Arial"/>
          <w:color w:val="000000"/>
          <w:sz w:val="24"/>
          <w:szCs w:val="24"/>
          <w:lang w:val="en-US"/>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e</w:t>
      </w:r>
      <w:r w:rsidRPr="003B0B77">
        <w:rPr>
          <w:rFonts w:ascii="Arial" w:eastAsia="MS ??" w:hAnsi="Arial" w:cs="Arial"/>
          <w:color w:val="000000"/>
          <w:spacing w:val="2"/>
          <w:sz w:val="24"/>
          <w:szCs w:val="24"/>
          <w:lang w:val="en-US"/>
        </w:rPr>
        <w:t xml:space="preserve">nsure that all personal data is effectively protected and </w:t>
      </w:r>
      <w:r w:rsidR="004B6EBC">
        <w:rPr>
          <w:rFonts w:ascii="Arial" w:eastAsia="MS ??" w:hAnsi="Arial" w:cs="Arial"/>
          <w:color w:val="000000"/>
          <w:spacing w:val="2"/>
          <w:sz w:val="24"/>
          <w:szCs w:val="24"/>
          <w:lang w:val="en-US"/>
        </w:rPr>
        <w:t>processed</w:t>
      </w:r>
      <w:r w:rsidRPr="003B0B77">
        <w:rPr>
          <w:rFonts w:ascii="Arial" w:eastAsia="MS ??" w:hAnsi="Arial" w:cs="Arial"/>
          <w:color w:val="000000"/>
          <w:spacing w:val="2"/>
          <w:sz w:val="24"/>
          <w:szCs w:val="24"/>
          <w:lang w:val="en-US"/>
        </w:rPr>
        <w:t>,</w:t>
      </w:r>
      <w:r w:rsidR="00F44CBB">
        <w:rPr>
          <w:rFonts w:ascii="Arial" w:eastAsia="MS ??" w:hAnsi="Arial" w:cs="Arial"/>
          <w:color w:val="000000"/>
          <w:spacing w:val="2"/>
          <w:sz w:val="24"/>
          <w:szCs w:val="24"/>
          <w:lang w:val="en-US"/>
        </w:rPr>
        <w:t xml:space="preserve"> in line with GDPR and </w:t>
      </w:r>
      <w:r w:rsidRPr="003B0B77">
        <w:rPr>
          <w:rFonts w:ascii="Arial" w:eastAsia="MS ??" w:hAnsi="Arial" w:cs="Arial"/>
          <w:color w:val="000000"/>
          <w:spacing w:val="2"/>
          <w:sz w:val="24"/>
          <w:szCs w:val="24"/>
          <w:lang w:val="en-US"/>
        </w:rPr>
        <w:t>locally agreed</w:t>
      </w:r>
      <w:r w:rsidR="00F44CBB">
        <w:rPr>
          <w:rFonts w:ascii="Arial" w:eastAsia="MS ??" w:hAnsi="Arial" w:cs="Arial"/>
          <w:color w:val="000000"/>
          <w:spacing w:val="2"/>
          <w:sz w:val="24"/>
          <w:szCs w:val="24"/>
          <w:lang w:val="en-US"/>
        </w:rPr>
        <w:t xml:space="preserve"> Information Sharing Protocols.</w:t>
      </w:r>
    </w:p>
    <w:p w:rsidR="003B0B77" w:rsidRPr="003B0B77" w:rsidRDefault="003B0B77" w:rsidP="003B0B77">
      <w:pPr>
        <w:spacing w:after="0" w:line="240" w:lineRule="auto"/>
        <w:ind w:left="720" w:right="-43"/>
        <w:contextualSpacing/>
        <w:jc w:val="both"/>
        <w:rPr>
          <w:rFonts w:ascii="Arial" w:eastAsia="MS ??" w:hAnsi="Arial" w:cs="Arial"/>
          <w:color w:val="000000"/>
          <w:spacing w:val="2"/>
          <w:sz w:val="24"/>
          <w:szCs w:val="24"/>
          <w:lang w:val="en-US"/>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z w:val="24"/>
          <w:szCs w:val="24"/>
          <w:lang w:val="en-US"/>
        </w:rPr>
        <w:t xml:space="preserve">To maintain close working relationships with the community, agencies and </w:t>
      </w:r>
      <w:r w:rsidR="00F44CBB">
        <w:rPr>
          <w:rFonts w:ascii="Arial" w:eastAsia="MS ??" w:hAnsi="Arial" w:cs="Arial"/>
          <w:color w:val="000000"/>
          <w:sz w:val="24"/>
          <w:szCs w:val="24"/>
          <w:lang w:val="en-US"/>
        </w:rPr>
        <w:t>other organisations including JCP and CfW+.</w:t>
      </w:r>
    </w:p>
    <w:p w:rsidR="003B0B77" w:rsidRPr="003B0B77" w:rsidRDefault="003B0B77" w:rsidP="003B0B77">
      <w:pPr>
        <w:widowControl w:val="0"/>
        <w:tabs>
          <w:tab w:val="left" w:pos="760"/>
        </w:tabs>
        <w:autoSpaceDE w:val="0"/>
        <w:autoSpaceDN w:val="0"/>
        <w:adjustRightInd w:val="0"/>
        <w:spacing w:after="0" w:line="240" w:lineRule="auto"/>
        <w:ind w:right="-43"/>
        <w:jc w:val="both"/>
        <w:rPr>
          <w:rFonts w:ascii="Arial" w:eastAsia="MS ??" w:hAnsi="Arial" w:cs="Arial"/>
          <w:color w:val="000000"/>
          <w:sz w:val="24"/>
          <w:szCs w:val="24"/>
          <w:lang w:val="en-US"/>
        </w:rPr>
      </w:pPr>
    </w:p>
    <w:p w:rsidR="003B0B77" w:rsidRPr="003B0B77" w:rsidRDefault="003B0B77" w:rsidP="003B0B77">
      <w:pPr>
        <w:widowControl w:val="0"/>
        <w:numPr>
          <w:ilvl w:val="0"/>
          <w:numId w:val="1"/>
        </w:numPr>
        <w:tabs>
          <w:tab w:val="left" w:pos="760"/>
        </w:tabs>
        <w:autoSpaceDE w:val="0"/>
        <w:autoSpaceDN w:val="0"/>
        <w:adjustRightInd w:val="0"/>
        <w:spacing w:after="0" w:line="240" w:lineRule="auto"/>
        <w:ind w:right="-43"/>
        <w:contextualSpacing/>
        <w:jc w:val="both"/>
        <w:rPr>
          <w:rFonts w:ascii="Arial" w:eastAsia="MS ??" w:hAnsi="Arial" w:cs="Arial"/>
          <w:color w:val="000000"/>
          <w:sz w:val="24"/>
          <w:szCs w:val="24"/>
          <w:lang w:val="en-US"/>
        </w:rPr>
      </w:pPr>
      <w:r w:rsidRPr="003B0B77">
        <w:rPr>
          <w:rFonts w:ascii="Arial" w:eastAsia="MS ??" w:hAnsi="Arial" w:cs="Arial"/>
          <w:color w:val="000000"/>
          <w:spacing w:val="2"/>
          <w:sz w:val="24"/>
          <w:szCs w:val="24"/>
          <w:lang w:val="en-US"/>
        </w:rPr>
        <w:t>T</w:t>
      </w:r>
      <w:r w:rsidRPr="003B0B77">
        <w:rPr>
          <w:rFonts w:ascii="Arial" w:eastAsia="MS ??" w:hAnsi="Arial" w:cs="Arial"/>
          <w:color w:val="000000"/>
          <w:sz w:val="24"/>
          <w:szCs w:val="24"/>
          <w:lang w:val="en-US"/>
        </w:rPr>
        <w:t>o</w:t>
      </w:r>
      <w:r w:rsidRPr="003B0B77">
        <w:rPr>
          <w:rFonts w:ascii="Arial" w:eastAsia="MS ??" w:hAnsi="Arial" w:cs="Arial"/>
          <w:color w:val="000000"/>
          <w:spacing w:val="-1"/>
          <w:sz w:val="24"/>
          <w:szCs w:val="24"/>
          <w:lang w:val="en-US"/>
        </w:rPr>
        <w:t xml:space="preserve"> </w:t>
      </w:r>
      <w:r w:rsidRPr="003B0B77">
        <w:rPr>
          <w:rFonts w:ascii="Arial" w:eastAsia="MS ??" w:hAnsi="Arial" w:cs="Arial"/>
          <w:color w:val="000000"/>
          <w:spacing w:val="1"/>
          <w:sz w:val="24"/>
          <w:szCs w:val="24"/>
          <w:lang w:val="en-US"/>
        </w:rPr>
        <w:t>pa</w:t>
      </w:r>
      <w:r w:rsidRPr="003B0B77">
        <w:rPr>
          <w:rFonts w:ascii="Arial" w:eastAsia="MS ??" w:hAnsi="Arial" w:cs="Arial"/>
          <w:color w:val="000000"/>
          <w:spacing w:val="-1"/>
          <w:sz w:val="24"/>
          <w:szCs w:val="24"/>
          <w:lang w:val="en-US"/>
        </w:rPr>
        <w:t>r</w:t>
      </w:r>
      <w:r w:rsidRPr="003B0B77">
        <w:rPr>
          <w:rFonts w:ascii="Arial" w:eastAsia="MS ??" w:hAnsi="Arial" w:cs="Arial"/>
          <w:color w:val="000000"/>
          <w:spacing w:val="1"/>
          <w:sz w:val="24"/>
          <w:szCs w:val="24"/>
          <w:lang w:val="en-US"/>
        </w:rPr>
        <w:t>t</w:t>
      </w:r>
      <w:r w:rsidRPr="003B0B77">
        <w:rPr>
          <w:rFonts w:ascii="Arial" w:eastAsia="MS ??" w:hAnsi="Arial" w:cs="Arial"/>
          <w:color w:val="000000"/>
          <w:sz w:val="24"/>
          <w:szCs w:val="24"/>
          <w:lang w:val="en-US"/>
        </w:rPr>
        <w:t>ici</w:t>
      </w:r>
      <w:r w:rsidRPr="003B0B77">
        <w:rPr>
          <w:rFonts w:ascii="Arial" w:eastAsia="MS ??" w:hAnsi="Arial" w:cs="Arial"/>
          <w:color w:val="000000"/>
          <w:spacing w:val="1"/>
          <w:sz w:val="24"/>
          <w:szCs w:val="24"/>
          <w:lang w:val="en-US"/>
        </w:rPr>
        <w:t>p</w:t>
      </w:r>
      <w:r w:rsidRPr="003B0B77">
        <w:rPr>
          <w:rFonts w:ascii="Arial" w:eastAsia="MS ??" w:hAnsi="Arial" w:cs="Arial"/>
          <w:color w:val="000000"/>
          <w:spacing w:val="-1"/>
          <w:sz w:val="24"/>
          <w:szCs w:val="24"/>
          <w:lang w:val="en-US"/>
        </w:rPr>
        <w:t>a</w:t>
      </w:r>
      <w:r w:rsidRPr="003B0B77">
        <w:rPr>
          <w:rFonts w:ascii="Arial" w:eastAsia="MS ??" w:hAnsi="Arial" w:cs="Arial"/>
          <w:color w:val="000000"/>
          <w:spacing w:val="1"/>
          <w:sz w:val="24"/>
          <w:szCs w:val="24"/>
          <w:lang w:val="en-US"/>
        </w:rPr>
        <w:t>t</w:t>
      </w:r>
      <w:r w:rsidRPr="003B0B77">
        <w:rPr>
          <w:rFonts w:ascii="Arial" w:eastAsia="MS ??" w:hAnsi="Arial" w:cs="Arial"/>
          <w:color w:val="000000"/>
          <w:sz w:val="24"/>
          <w:szCs w:val="24"/>
          <w:lang w:val="en-US"/>
        </w:rPr>
        <w:t>e</w:t>
      </w:r>
      <w:r w:rsidRPr="003B0B77">
        <w:rPr>
          <w:rFonts w:ascii="Arial" w:eastAsia="MS ??" w:hAnsi="Arial" w:cs="Arial"/>
          <w:color w:val="000000"/>
          <w:spacing w:val="-2"/>
          <w:sz w:val="24"/>
          <w:szCs w:val="24"/>
          <w:lang w:val="en-US"/>
        </w:rPr>
        <w:t xml:space="preserve"> </w:t>
      </w:r>
      <w:r w:rsidRPr="003B0B77">
        <w:rPr>
          <w:rFonts w:ascii="Arial" w:eastAsia="MS ??" w:hAnsi="Arial" w:cs="Arial"/>
          <w:color w:val="000000"/>
          <w:sz w:val="24"/>
          <w:szCs w:val="24"/>
          <w:lang w:val="en-US"/>
        </w:rPr>
        <w:t>in</w:t>
      </w:r>
      <w:r w:rsidRPr="003B0B77">
        <w:rPr>
          <w:rFonts w:ascii="Arial" w:eastAsia="MS ??" w:hAnsi="Arial" w:cs="Arial"/>
          <w:color w:val="000000"/>
          <w:spacing w:val="-2"/>
          <w:sz w:val="24"/>
          <w:szCs w:val="24"/>
          <w:lang w:val="en-US"/>
        </w:rPr>
        <w:t xml:space="preserve"> </w:t>
      </w:r>
      <w:r w:rsidRPr="003B0B77">
        <w:rPr>
          <w:rFonts w:ascii="Arial" w:eastAsia="MS ??" w:hAnsi="Arial" w:cs="Arial"/>
          <w:color w:val="000000"/>
          <w:sz w:val="24"/>
          <w:szCs w:val="24"/>
          <w:lang w:val="en-US"/>
        </w:rPr>
        <w:t xml:space="preserve">the Welsh Government Communities for Work Programme development activity. To provide administrative support to the team at multi agency </w:t>
      </w:r>
      <w:r w:rsidR="00F44CBB">
        <w:rPr>
          <w:rFonts w:ascii="Arial" w:eastAsia="MS ??" w:hAnsi="Arial" w:cs="Arial"/>
          <w:color w:val="000000"/>
          <w:sz w:val="24"/>
          <w:szCs w:val="24"/>
          <w:lang w:val="en-US"/>
        </w:rPr>
        <w:t xml:space="preserve">meetings, as and when required, including fortnightly communication meetings. </w:t>
      </w:r>
    </w:p>
    <w:p w:rsidR="003B0B77" w:rsidRPr="003B0B77" w:rsidRDefault="003B0B77" w:rsidP="003B0B77">
      <w:pPr>
        <w:spacing w:after="0" w:line="240" w:lineRule="auto"/>
        <w:ind w:left="720" w:right="-43"/>
        <w:contextualSpacing/>
        <w:jc w:val="both"/>
        <w:rPr>
          <w:rFonts w:ascii="Arial" w:eastAsia="MS ??" w:hAnsi="Arial" w:cs="Arial"/>
          <w:color w:val="000000"/>
          <w:sz w:val="24"/>
          <w:szCs w:val="24"/>
          <w:lang w:val="en-US"/>
        </w:rPr>
      </w:pPr>
    </w:p>
    <w:p w:rsidR="003B0B77" w:rsidRPr="003B0B77" w:rsidRDefault="003B0B77" w:rsidP="003B0B77">
      <w:pPr>
        <w:numPr>
          <w:ilvl w:val="0"/>
          <w:numId w:val="1"/>
        </w:numPr>
        <w:spacing w:after="0" w:line="240" w:lineRule="auto"/>
        <w:jc w:val="both"/>
        <w:rPr>
          <w:rFonts w:ascii="Arial" w:eastAsia="Times New Roman" w:hAnsi="Arial" w:cs="Times New Roman"/>
          <w:bCs/>
          <w:sz w:val="24"/>
          <w:szCs w:val="24"/>
        </w:rPr>
      </w:pPr>
      <w:r w:rsidRPr="003B0B77">
        <w:rPr>
          <w:rFonts w:ascii="Arial" w:eastAsia="Times New Roman" w:hAnsi="Arial" w:cs="Times New Roman"/>
          <w:bCs/>
          <w:sz w:val="24"/>
          <w:szCs w:val="24"/>
        </w:rPr>
        <w:t>To carry out health and safety responsibilities in accordance with the Division’s Health &amp; Safety Responsibilities document.</w:t>
      </w:r>
    </w:p>
    <w:p w:rsidR="003B0B77" w:rsidRPr="003B0B77" w:rsidRDefault="003B0B77" w:rsidP="003B0B77">
      <w:pPr>
        <w:spacing w:after="0" w:line="240" w:lineRule="auto"/>
        <w:ind w:left="360"/>
        <w:jc w:val="both"/>
        <w:rPr>
          <w:rFonts w:ascii="Arial" w:eastAsia="Times New Roman" w:hAnsi="Arial" w:cs="Arial"/>
          <w:sz w:val="24"/>
          <w:szCs w:val="24"/>
        </w:rPr>
      </w:pPr>
    </w:p>
    <w:p w:rsidR="003B0B77" w:rsidRPr="003B0B77" w:rsidRDefault="003B0B77" w:rsidP="003B0B77">
      <w:pPr>
        <w:numPr>
          <w:ilvl w:val="0"/>
          <w:numId w:val="1"/>
        </w:numPr>
        <w:spacing w:after="0" w:line="240" w:lineRule="auto"/>
        <w:contextualSpacing/>
        <w:jc w:val="both"/>
        <w:rPr>
          <w:rFonts w:ascii="Arial Unicode MS" w:eastAsia="Arial Unicode MS" w:hAnsi="Arial Unicode MS" w:cs="Arial Unicode MS"/>
          <w:sz w:val="24"/>
          <w:szCs w:val="24"/>
        </w:rPr>
      </w:pPr>
      <w:r w:rsidRPr="003B0B77">
        <w:rPr>
          <w:rFonts w:ascii="Arial" w:eastAsia="Times New Roman" w:hAnsi="Arial" w:cs="Arial"/>
          <w:sz w:val="24"/>
          <w:szCs w:val="24"/>
        </w:rPr>
        <w:t>To undertake such other duties and responsibilities commensurate with the grade, as may be reasonably required by the Service Director, or as a mutually agreed development opportunity.</w:t>
      </w:r>
    </w:p>
    <w:p w:rsidR="003B0B77" w:rsidRPr="003B0B77" w:rsidRDefault="003B0B77" w:rsidP="003B0B77">
      <w:pPr>
        <w:widowControl w:val="0"/>
        <w:tabs>
          <w:tab w:val="left" w:pos="760"/>
        </w:tabs>
        <w:autoSpaceDE w:val="0"/>
        <w:autoSpaceDN w:val="0"/>
        <w:adjustRightInd w:val="0"/>
        <w:spacing w:after="0" w:line="240" w:lineRule="auto"/>
        <w:ind w:left="360" w:right="434"/>
        <w:rPr>
          <w:rFonts w:ascii="Arial" w:eastAsia="MS ??" w:hAnsi="Arial" w:cs="Arial"/>
          <w:color w:val="000000"/>
          <w:sz w:val="24"/>
          <w:szCs w:val="24"/>
          <w:lang w:val="en-US"/>
        </w:rPr>
      </w:pPr>
    </w:p>
    <w:p w:rsidR="003B0B77" w:rsidRPr="003B0B77" w:rsidRDefault="003B0B77" w:rsidP="003B0B77">
      <w:pPr>
        <w:spacing w:after="0" w:line="240" w:lineRule="auto"/>
        <w:jc w:val="both"/>
        <w:rPr>
          <w:rFonts w:ascii="Arial" w:eastAsia="Times New Roman" w:hAnsi="Arial" w:cs="Arial"/>
          <w:b/>
          <w:sz w:val="24"/>
          <w:szCs w:val="24"/>
        </w:rPr>
      </w:pPr>
      <w:r w:rsidRPr="003B0B77">
        <w:rPr>
          <w:rFonts w:ascii="Arial" w:eastAsia="Times New Roman" w:hAnsi="Arial" w:cs="Arial"/>
          <w:b/>
          <w:sz w:val="24"/>
          <w:szCs w:val="24"/>
        </w:rPr>
        <w:t> </w:t>
      </w:r>
    </w:p>
    <w:p w:rsidR="003B0B77" w:rsidRPr="003B0B77" w:rsidRDefault="003B0B77" w:rsidP="003B0B77">
      <w:pPr>
        <w:spacing w:after="0" w:line="240" w:lineRule="auto"/>
        <w:jc w:val="both"/>
        <w:rPr>
          <w:rFonts w:ascii="Arial" w:eastAsia="Times New Roman" w:hAnsi="Arial" w:cs="Arial"/>
          <w:b/>
          <w:sz w:val="24"/>
          <w:szCs w:val="24"/>
        </w:rPr>
      </w:pPr>
      <w:r w:rsidRPr="003B0B77">
        <w:rPr>
          <w:rFonts w:ascii="Arial" w:eastAsia="Times New Roman" w:hAnsi="Arial" w:cs="Arial"/>
          <w:b/>
          <w:sz w:val="24"/>
          <w:szCs w:val="24"/>
        </w:rPr>
        <w:t>THE CONTENTS OF THE DOCUMENT WILL BE SUBJECT TO REVIEW FROM TIME TO TIME IN CONSULTATION WITH THE POST HOLDER.   JOB DESCRIPTIONS MAY BE AMENDED TO REFLECT AND RECORD SUCH CHANGES.</w:t>
      </w:r>
    </w:p>
    <w:p w:rsidR="003B0B77" w:rsidRPr="003B0B77" w:rsidRDefault="003B0B77" w:rsidP="003B0B77">
      <w:pPr>
        <w:spacing w:after="0" w:line="240" w:lineRule="auto"/>
        <w:jc w:val="both"/>
        <w:rPr>
          <w:rFonts w:ascii="Arial" w:eastAsia="Times New Roman" w:hAnsi="Arial" w:cs="Arial"/>
          <w:sz w:val="24"/>
          <w:szCs w:val="24"/>
        </w:rPr>
      </w:pPr>
      <w:r w:rsidRPr="003B0B77">
        <w:rPr>
          <w:rFonts w:ascii="Arial" w:eastAsia="Times New Roman" w:hAnsi="Arial" w:cs="Arial"/>
          <w:sz w:val="24"/>
          <w:szCs w:val="24"/>
        </w:rPr>
        <w:t> </w:t>
      </w:r>
    </w:p>
    <w:p w:rsidR="003B0B77" w:rsidRPr="003B0B77" w:rsidRDefault="003B0B77" w:rsidP="003B0B77">
      <w:pPr>
        <w:spacing w:after="0" w:line="240" w:lineRule="auto"/>
        <w:jc w:val="both"/>
        <w:rPr>
          <w:rFonts w:ascii="Arial" w:eastAsia="Times New Roman" w:hAnsi="Arial" w:cs="Arial"/>
          <w:b/>
          <w:i/>
          <w:iCs/>
          <w:sz w:val="24"/>
          <w:szCs w:val="20"/>
        </w:rPr>
      </w:pPr>
      <w:r w:rsidRPr="003B0B77">
        <w:rPr>
          <w:rFonts w:ascii="Arial" w:eastAsia="Times New Roman" w:hAnsi="Arial" w:cs="Arial"/>
          <w:b/>
          <w:i/>
          <w:iCs/>
          <w:sz w:val="24"/>
          <w:szCs w:val="20"/>
        </w:rPr>
        <w:t xml:space="preserve">Protecting Children and Vulnerable Adults is a core responsibility of all staff.  </w:t>
      </w:r>
    </w:p>
    <w:p w:rsidR="003B0B77" w:rsidRPr="003B0B77" w:rsidRDefault="003B0B77" w:rsidP="003B0B77">
      <w:pPr>
        <w:spacing w:after="0" w:line="240" w:lineRule="auto"/>
        <w:jc w:val="both"/>
        <w:rPr>
          <w:rFonts w:ascii="Arial" w:eastAsia="Times New Roman" w:hAnsi="Arial" w:cs="Times New Roman"/>
          <w:b/>
          <w:sz w:val="24"/>
          <w:szCs w:val="20"/>
        </w:rPr>
      </w:pPr>
      <w:r w:rsidRPr="003B0B77">
        <w:rPr>
          <w:rFonts w:ascii="Arial" w:eastAsia="Times New Roman" w:hAnsi="Arial" w:cs="Arial"/>
          <w:b/>
          <w:i/>
          <w:iCs/>
          <w:sz w:val="24"/>
          <w:szCs w:val="20"/>
        </w:rPr>
        <w:t>All safeguarding concerns should be reported to the Cwm Taf Multi-Agency Safeguarding Hub (MASH).</w:t>
      </w:r>
    </w:p>
    <w:p w:rsidR="003B0B77" w:rsidRPr="003B0B77" w:rsidRDefault="003B0B77" w:rsidP="003B0B77">
      <w:pPr>
        <w:spacing w:after="0" w:line="240" w:lineRule="auto"/>
        <w:jc w:val="both"/>
        <w:rPr>
          <w:rFonts w:ascii="Arial" w:eastAsia="Times New Roman" w:hAnsi="Arial" w:cs="Times New Roman"/>
          <w:b/>
          <w:sz w:val="24"/>
          <w:szCs w:val="24"/>
        </w:rPr>
      </w:pPr>
    </w:p>
    <w:p w:rsidR="003B0B77" w:rsidRPr="003B0B77" w:rsidRDefault="003B0B77" w:rsidP="003B0B77">
      <w:pPr>
        <w:spacing w:after="0" w:line="240" w:lineRule="auto"/>
        <w:jc w:val="both"/>
        <w:rPr>
          <w:rFonts w:ascii="Arial" w:eastAsia="Times New Roman" w:hAnsi="Arial" w:cs="Times New Roman"/>
          <w:b/>
          <w:sz w:val="24"/>
          <w:szCs w:val="24"/>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24"/>
          <w:szCs w:val="20"/>
        </w:rPr>
      </w:pPr>
    </w:p>
    <w:p w:rsidR="003B0B77" w:rsidRPr="003B0B77" w:rsidRDefault="003B0B77" w:rsidP="003B0B77">
      <w:pPr>
        <w:spacing w:after="0" w:line="240" w:lineRule="auto"/>
        <w:jc w:val="both"/>
        <w:rPr>
          <w:rFonts w:ascii="Arial" w:eastAsia="Times New Roman" w:hAnsi="Arial" w:cs="Arial"/>
          <w:b/>
          <w:i/>
          <w:iCs/>
          <w:sz w:val="16"/>
          <w:szCs w:val="16"/>
        </w:rPr>
      </w:pPr>
    </w:p>
    <w:p w:rsidR="003B0B77" w:rsidRPr="003B0B77" w:rsidRDefault="003B0B77" w:rsidP="003B0B77">
      <w:pPr>
        <w:spacing w:after="0" w:line="240" w:lineRule="auto"/>
        <w:jc w:val="both"/>
        <w:rPr>
          <w:rFonts w:ascii="Arial" w:eastAsia="Times New Roman" w:hAnsi="Arial" w:cs="Times New Roman"/>
          <w:b/>
          <w:sz w:val="32"/>
          <w:szCs w:val="20"/>
          <w:u w:val="single"/>
        </w:rPr>
      </w:pPr>
      <w:r w:rsidRPr="003B0B77">
        <w:rPr>
          <w:rFonts w:ascii="Arial" w:eastAsia="Times New Roman" w:hAnsi="Arial" w:cs="Times New Roman"/>
          <w:b/>
          <w:sz w:val="32"/>
          <w:szCs w:val="20"/>
          <w:u w:val="single"/>
        </w:rPr>
        <w:t>PERSON SPECIFICATION</w:t>
      </w:r>
    </w:p>
    <w:p w:rsidR="003B0B77" w:rsidRPr="003B0B77" w:rsidRDefault="003B0B77" w:rsidP="003B0B77">
      <w:pPr>
        <w:spacing w:after="0" w:line="240" w:lineRule="auto"/>
        <w:rPr>
          <w:rFonts w:ascii="Arial" w:eastAsia="Times New Roman" w:hAnsi="Arial" w:cs="Times New Roman"/>
          <w:bCs/>
          <w:sz w:val="24"/>
          <w:szCs w:val="20"/>
        </w:rPr>
      </w:pPr>
    </w:p>
    <w:p w:rsidR="003B0B77" w:rsidRPr="003B0B77" w:rsidRDefault="003B0B77" w:rsidP="003B0B77">
      <w:pPr>
        <w:spacing w:after="0" w:line="240" w:lineRule="auto"/>
        <w:rPr>
          <w:rFonts w:ascii="Arial" w:eastAsia="Times New Roman" w:hAnsi="Arial" w:cs="Times New Roman"/>
          <w:bCs/>
          <w:sz w:val="24"/>
          <w:szCs w:val="24"/>
        </w:rPr>
      </w:pPr>
      <w:r w:rsidRPr="003B0B77">
        <w:rPr>
          <w:rFonts w:ascii="Arial" w:eastAsia="Times New Roman" w:hAnsi="Arial" w:cs="Times New Roman"/>
          <w:bCs/>
          <w:sz w:val="24"/>
          <w:szCs w:val="24"/>
        </w:rPr>
        <w:t>This Person Specification sets out the knowledge and / or qualifications, past experience and personal competencies that would be ideal for this particular post.</w:t>
      </w:r>
    </w:p>
    <w:p w:rsidR="003B0B77" w:rsidRPr="003B0B77" w:rsidRDefault="003B0B77" w:rsidP="003B0B77">
      <w:pPr>
        <w:spacing w:after="0" w:line="240" w:lineRule="auto"/>
        <w:rPr>
          <w:rFonts w:ascii="Arial" w:eastAsia="Times New Roman" w:hAnsi="Arial" w:cs="Times New Roman"/>
          <w:sz w:val="24"/>
          <w:szCs w:val="24"/>
        </w:rPr>
      </w:pPr>
    </w:p>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 xml:space="preserve">The </w:t>
      </w:r>
      <w:r w:rsidRPr="003B0B77">
        <w:rPr>
          <w:rFonts w:ascii="Arial" w:eastAsia="Times New Roman" w:hAnsi="Arial" w:cs="Times New Roman"/>
          <w:b/>
          <w:bCs/>
          <w:sz w:val="24"/>
          <w:szCs w:val="24"/>
        </w:rPr>
        <w:t>Knowledge/ Qualifications and Experience</w:t>
      </w:r>
      <w:r w:rsidRPr="003B0B77">
        <w:rPr>
          <w:rFonts w:ascii="Arial" w:eastAsia="Times New Roman" w:hAnsi="Arial" w:cs="Times New Roman"/>
          <w:sz w:val="24"/>
          <w:szCs w:val="24"/>
        </w:rPr>
        <w:t xml:space="preserve"> sections describe what is required in terms of the technical ability that is needed to do this job successfully.</w:t>
      </w:r>
    </w:p>
    <w:p w:rsidR="003B0B77" w:rsidRPr="003B0B77" w:rsidRDefault="003B0B77" w:rsidP="003B0B77">
      <w:pPr>
        <w:spacing w:after="0" w:line="240" w:lineRule="auto"/>
        <w:rPr>
          <w:rFonts w:ascii="Arial" w:eastAsia="Times New Roman" w:hAnsi="Arial" w:cs="Times New Roman"/>
          <w:sz w:val="24"/>
          <w:szCs w:val="24"/>
        </w:rPr>
      </w:pPr>
    </w:p>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 xml:space="preserve">The </w:t>
      </w:r>
      <w:r w:rsidRPr="003B0B77">
        <w:rPr>
          <w:rFonts w:ascii="Arial" w:eastAsia="Times New Roman" w:hAnsi="Arial" w:cs="Times New Roman"/>
          <w:b/>
          <w:bCs/>
          <w:sz w:val="24"/>
          <w:szCs w:val="24"/>
        </w:rPr>
        <w:t>Competencies</w:t>
      </w:r>
      <w:r w:rsidRPr="003B0B77">
        <w:rPr>
          <w:rFonts w:ascii="Arial" w:eastAsia="Times New Roman" w:hAnsi="Arial" w:cs="Times New Roman"/>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3B0B77" w:rsidRPr="003B0B77" w:rsidRDefault="003B0B77" w:rsidP="003B0B77">
      <w:pPr>
        <w:spacing w:after="0" w:line="240" w:lineRule="auto"/>
        <w:rPr>
          <w:rFonts w:ascii="Arial" w:eastAsia="Times New Roman" w:hAnsi="Arial" w:cs="Times New Roman"/>
          <w:sz w:val="24"/>
          <w:szCs w:val="24"/>
        </w:rPr>
      </w:pPr>
    </w:p>
    <w:p w:rsidR="003B0B77" w:rsidRPr="003B0B77" w:rsidRDefault="003B0B77" w:rsidP="003B0B77">
      <w:pPr>
        <w:spacing w:after="0" w:line="240" w:lineRule="auto"/>
        <w:rPr>
          <w:rFonts w:ascii="Arial" w:eastAsia="Times New Roman" w:hAnsi="Arial" w:cs="Times New Roman"/>
          <w:sz w:val="24"/>
          <w:szCs w:val="24"/>
        </w:rPr>
      </w:pPr>
      <w:r w:rsidRPr="003B0B77">
        <w:rPr>
          <w:rFonts w:ascii="Arial" w:eastAsia="Times New Roman" w:hAnsi="Arial" w:cs="Times New Roman"/>
          <w:sz w:val="24"/>
          <w:szCs w:val="24"/>
        </w:rPr>
        <w:t xml:space="preserve">The </w:t>
      </w:r>
      <w:r w:rsidRPr="003B0B77">
        <w:rPr>
          <w:rFonts w:ascii="Arial" w:eastAsia="Times New Roman" w:hAnsi="Arial" w:cs="Times New Roman"/>
          <w:b/>
          <w:bCs/>
          <w:sz w:val="24"/>
          <w:szCs w:val="24"/>
        </w:rPr>
        <w:t>Special Conditions and Professional Requirements</w:t>
      </w:r>
      <w:r w:rsidRPr="003B0B77">
        <w:rPr>
          <w:rFonts w:ascii="Arial" w:eastAsia="Times New Roman" w:hAnsi="Arial" w:cs="Times New Roman"/>
          <w:sz w:val="24"/>
          <w:szCs w:val="24"/>
        </w:rPr>
        <w:t xml:space="preserve"> section describes any other qualities appropriate to the particular circumstances associated with this role.</w:t>
      </w:r>
    </w:p>
    <w:p w:rsidR="003B0B77" w:rsidRPr="003B0B77" w:rsidRDefault="003B0B77" w:rsidP="003B0B77">
      <w:pPr>
        <w:spacing w:after="0" w:line="240" w:lineRule="auto"/>
        <w:rPr>
          <w:rFonts w:ascii="Arial" w:eastAsia="Times New Roman" w:hAnsi="Arial"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3B0B77" w:rsidRPr="003B0B77" w:rsidTr="005C6722">
        <w:tc>
          <w:tcPr>
            <w:tcW w:w="3119" w:type="dxa"/>
          </w:tcPr>
          <w:p w:rsidR="003B0B77" w:rsidRPr="003B0B77" w:rsidRDefault="003B0B77" w:rsidP="003B0B77">
            <w:pPr>
              <w:keepNext/>
              <w:widowControl w:val="0"/>
              <w:spacing w:after="0" w:line="240" w:lineRule="auto"/>
              <w:jc w:val="center"/>
              <w:outlineLvl w:val="3"/>
              <w:rPr>
                <w:rFonts w:ascii="Arial" w:eastAsia="Times New Roman" w:hAnsi="Arial" w:cs="Times New Roman"/>
                <w:b/>
                <w:bCs/>
                <w:sz w:val="28"/>
                <w:szCs w:val="20"/>
                <w:lang w:val="en-US"/>
              </w:rPr>
            </w:pPr>
            <w:r w:rsidRPr="003B0B77">
              <w:rPr>
                <w:rFonts w:ascii="Arial" w:eastAsia="Times New Roman" w:hAnsi="Arial" w:cs="Times New Roman"/>
                <w:b/>
                <w:bCs/>
                <w:sz w:val="28"/>
                <w:szCs w:val="20"/>
                <w:lang w:val="en-US"/>
              </w:rPr>
              <w:t>ATTRIBUTE</w:t>
            </w:r>
          </w:p>
        </w:tc>
        <w:tc>
          <w:tcPr>
            <w:tcW w:w="3685" w:type="dxa"/>
          </w:tcPr>
          <w:p w:rsidR="003B0B77" w:rsidRPr="003B0B77" w:rsidRDefault="003B0B77" w:rsidP="003B0B77">
            <w:pPr>
              <w:keepNext/>
              <w:widowControl w:val="0"/>
              <w:spacing w:after="0" w:line="240" w:lineRule="auto"/>
              <w:jc w:val="center"/>
              <w:outlineLvl w:val="4"/>
              <w:rPr>
                <w:rFonts w:ascii="Arial" w:eastAsia="Times New Roman" w:hAnsi="Arial" w:cs="Times New Roman"/>
                <w:b/>
                <w:bCs/>
                <w:sz w:val="28"/>
                <w:szCs w:val="20"/>
              </w:rPr>
            </w:pPr>
            <w:r w:rsidRPr="003B0B77">
              <w:rPr>
                <w:rFonts w:ascii="Arial" w:eastAsia="Times New Roman" w:hAnsi="Arial" w:cs="Times New Roman"/>
                <w:b/>
                <w:bCs/>
                <w:sz w:val="28"/>
                <w:szCs w:val="20"/>
              </w:rPr>
              <w:t>ESSENTIAL</w:t>
            </w:r>
          </w:p>
        </w:tc>
        <w:tc>
          <w:tcPr>
            <w:tcW w:w="3544" w:type="dxa"/>
          </w:tcPr>
          <w:p w:rsidR="003B0B77" w:rsidRPr="003B0B77" w:rsidRDefault="003B0B77" w:rsidP="003B0B77">
            <w:pPr>
              <w:spacing w:after="0" w:line="240" w:lineRule="auto"/>
              <w:jc w:val="center"/>
              <w:rPr>
                <w:rFonts w:ascii="Arial" w:eastAsia="Times New Roman" w:hAnsi="Arial" w:cs="Times New Roman"/>
                <w:b/>
                <w:bCs/>
                <w:sz w:val="24"/>
                <w:szCs w:val="24"/>
              </w:rPr>
            </w:pPr>
            <w:r w:rsidRPr="003B0B77">
              <w:rPr>
                <w:rFonts w:ascii="Arial" w:eastAsia="Times New Roman" w:hAnsi="Arial" w:cs="Times New Roman"/>
                <w:b/>
                <w:bCs/>
                <w:sz w:val="28"/>
                <w:szCs w:val="24"/>
              </w:rPr>
              <w:t>DESIRABLE</w:t>
            </w:r>
          </w:p>
        </w:tc>
      </w:tr>
      <w:tr w:rsidR="003B0B77" w:rsidRPr="003B0B77" w:rsidTr="005C6722">
        <w:tc>
          <w:tcPr>
            <w:tcW w:w="3119" w:type="dxa"/>
          </w:tcPr>
          <w:p w:rsidR="003B0B77" w:rsidRPr="003B0B77" w:rsidRDefault="003B0B77" w:rsidP="003B0B77">
            <w:pPr>
              <w:keepNext/>
              <w:widowControl w:val="0"/>
              <w:spacing w:after="0" w:line="240" w:lineRule="auto"/>
              <w:outlineLvl w:val="0"/>
              <w:rPr>
                <w:rFonts w:ascii="Arial" w:eastAsia="Times New Roman" w:hAnsi="Arial" w:cs="Times New Roman"/>
                <w:b/>
                <w:caps/>
                <w:sz w:val="28"/>
                <w:szCs w:val="20"/>
              </w:rPr>
            </w:pPr>
            <w:r w:rsidRPr="003B0B77">
              <w:rPr>
                <w:rFonts w:ascii="Arial" w:eastAsia="Times New Roman" w:hAnsi="Arial" w:cs="Times New Roman"/>
                <w:b/>
                <w:caps/>
                <w:sz w:val="28"/>
                <w:szCs w:val="20"/>
              </w:rPr>
              <w:t xml:space="preserve">KNOWLEDGE / </w:t>
            </w:r>
          </w:p>
          <w:p w:rsidR="003B0B77" w:rsidRPr="003B0B77" w:rsidRDefault="003B0B77" w:rsidP="003B0B77">
            <w:pPr>
              <w:keepNext/>
              <w:widowControl w:val="0"/>
              <w:spacing w:after="0" w:line="240" w:lineRule="auto"/>
              <w:jc w:val="both"/>
              <w:outlineLvl w:val="5"/>
              <w:rPr>
                <w:rFonts w:ascii="Arial" w:eastAsia="Times New Roman" w:hAnsi="Arial" w:cs="Times New Roman"/>
                <w:b/>
                <w:bCs/>
                <w:sz w:val="28"/>
                <w:szCs w:val="20"/>
              </w:rPr>
            </w:pPr>
            <w:r w:rsidRPr="003B0B77">
              <w:rPr>
                <w:rFonts w:ascii="Arial" w:eastAsia="Times New Roman" w:hAnsi="Arial" w:cs="Times New Roman"/>
                <w:b/>
                <w:bCs/>
                <w:sz w:val="28"/>
                <w:szCs w:val="20"/>
              </w:rPr>
              <w:t xml:space="preserve">EDUCATION </w:t>
            </w:r>
          </w:p>
          <w:p w:rsidR="003B0B77" w:rsidRPr="003B0B77" w:rsidRDefault="003B0B77" w:rsidP="003B0B77">
            <w:pPr>
              <w:spacing w:after="0" w:line="240" w:lineRule="auto"/>
              <w:jc w:val="both"/>
              <w:rPr>
                <w:rFonts w:ascii="Arial" w:eastAsia="Times New Roman" w:hAnsi="Arial" w:cs="Times New Roman"/>
                <w:b/>
                <w:sz w:val="24"/>
                <w:szCs w:val="20"/>
              </w:rPr>
            </w:pPr>
          </w:p>
        </w:tc>
        <w:tc>
          <w:tcPr>
            <w:tcW w:w="3685" w:type="dxa"/>
          </w:tcPr>
          <w:p w:rsidR="003B0B77" w:rsidRPr="005E63AC" w:rsidRDefault="003B0B77" w:rsidP="005E63AC">
            <w:pPr>
              <w:pStyle w:val="NoSpacing"/>
              <w:rPr>
                <w:rFonts w:ascii="Arial" w:hAnsi="Arial" w:cs="Arial"/>
                <w:sz w:val="24"/>
              </w:rPr>
            </w:pPr>
            <w:r w:rsidRPr="005E63AC">
              <w:rPr>
                <w:rFonts w:ascii="Arial" w:hAnsi="Arial" w:cs="Arial"/>
                <w:sz w:val="24"/>
              </w:rPr>
              <w:t>An understanding of customer service in a service delivery setting</w:t>
            </w:r>
          </w:p>
          <w:p w:rsidR="005E63AC" w:rsidRDefault="005E63AC" w:rsidP="005E63AC">
            <w:pPr>
              <w:pStyle w:val="NoSpacing"/>
              <w:rPr>
                <w:rFonts w:ascii="Arial" w:hAnsi="Arial" w:cs="Arial"/>
                <w:sz w:val="24"/>
                <w:lang w:val="en-US"/>
              </w:rPr>
            </w:pPr>
          </w:p>
          <w:p w:rsidR="003B0B77" w:rsidRPr="005E63AC" w:rsidRDefault="003B0B77" w:rsidP="005E63AC">
            <w:pPr>
              <w:pStyle w:val="NoSpacing"/>
              <w:rPr>
                <w:rFonts w:ascii="Arial" w:hAnsi="Arial" w:cs="Arial"/>
                <w:sz w:val="24"/>
                <w:lang w:val="en-US"/>
              </w:rPr>
            </w:pPr>
            <w:r w:rsidRPr="005E63AC">
              <w:rPr>
                <w:rFonts w:ascii="Arial" w:hAnsi="Arial" w:cs="Arial"/>
                <w:sz w:val="24"/>
                <w:lang w:val="en-US"/>
              </w:rPr>
              <w:t>Understanding of performance management and monitoring processes</w:t>
            </w:r>
          </w:p>
          <w:p w:rsidR="005E63AC" w:rsidRDefault="005E63AC" w:rsidP="005E63AC">
            <w:pPr>
              <w:pStyle w:val="NoSpacing"/>
              <w:rPr>
                <w:rFonts w:ascii="Arial" w:hAnsi="Arial" w:cs="Arial"/>
                <w:sz w:val="24"/>
              </w:rPr>
            </w:pPr>
          </w:p>
          <w:p w:rsidR="003B0B77" w:rsidRPr="005E63AC" w:rsidRDefault="003B0B77" w:rsidP="005E63AC">
            <w:pPr>
              <w:pStyle w:val="NoSpacing"/>
              <w:rPr>
                <w:rFonts w:ascii="Arial" w:hAnsi="Arial" w:cs="Arial"/>
                <w:sz w:val="24"/>
                <w:lang w:val="en-US"/>
              </w:rPr>
            </w:pPr>
            <w:r w:rsidRPr="005E63AC">
              <w:rPr>
                <w:rFonts w:ascii="Arial" w:hAnsi="Arial" w:cs="Arial"/>
                <w:sz w:val="24"/>
              </w:rPr>
              <w:t xml:space="preserve">Knowledge of required software programmes, such as Microsoft Office </w:t>
            </w:r>
          </w:p>
          <w:p w:rsidR="005E63AC" w:rsidRDefault="005E63AC" w:rsidP="005E63AC">
            <w:pPr>
              <w:pStyle w:val="NoSpacing"/>
              <w:rPr>
                <w:rFonts w:ascii="Arial" w:hAnsi="Arial" w:cs="Arial"/>
                <w:sz w:val="24"/>
              </w:rPr>
            </w:pPr>
          </w:p>
          <w:p w:rsidR="003B0B77" w:rsidRPr="005E63AC" w:rsidRDefault="003B0B77" w:rsidP="005E63AC">
            <w:pPr>
              <w:pStyle w:val="NoSpacing"/>
              <w:rPr>
                <w:rFonts w:ascii="Arial" w:hAnsi="Arial" w:cs="Arial"/>
                <w:sz w:val="24"/>
              </w:rPr>
            </w:pPr>
            <w:r w:rsidRPr="005E63AC">
              <w:rPr>
                <w:rFonts w:ascii="Arial" w:hAnsi="Arial" w:cs="Arial"/>
                <w:sz w:val="24"/>
              </w:rPr>
              <w:t>Understanding of confidentiality and data protection issues</w:t>
            </w:r>
          </w:p>
          <w:p w:rsidR="005E63AC" w:rsidRDefault="005E63AC" w:rsidP="007C6008">
            <w:pPr>
              <w:spacing w:after="0" w:line="240" w:lineRule="auto"/>
              <w:rPr>
                <w:rFonts w:ascii="Arial" w:eastAsia="Times New Roman" w:hAnsi="Arial" w:cs="Arial"/>
                <w:bCs/>
                <w:sz w:val="24"/>
                <w:szCs w:val="24"/>
              </w:rPr>
            </w:pPr>
          </w:p>
          <w:p w:rsidR="007C6008" w:rsidRPr="007C6008" w:rsidRDefault="007C6008" w:rsidP="007C6008">
            <w:pPr>
              <w:spacing w:after="0" w:line="240" w:lineRule="auto"/>
              <w:rPr>
                <w:rFonts w:ascii="Arial" w:eastAsia="Times New Roman" w:hAnsi="Arial" w:cs="Arial"/>
                <w:bCs/>
                <w:sz w:val="28"/>
                <w:szCs w:val="24"/>
              </w:rPr>
            </w:pPr>
            <w:r w:rsidRPr="007C6008">
              <w:rPr>
                <w:rFonts w:ascii="Arial" w:eastAsia="Times New Roman" w:hAnsi="Arial" w:cs="Arial"/>
                <w:bCs/>
                <w:sz w:val="24"/>
                <w:szCs w:val="24"/>
              </w:rPr>
              <w:t>Welsh Language Level 1 - All employees will be required to undertake a basic Welsh Language Induction to reach this level. Please refer to The Welsh Language Skills Guidance online www.rctcbc.gov.uk/WelshSkills.</w:t>
            </w:r>
          </w:p>
          <w:p w:rsidR="007C6008" w:rsidRPr="003B0B77" w:rsidRDefault="007C6008" w:rsidP="003B0B77">
            <w:pPr>
              <w:rPr>
                <w:rFonts w:ascii="Arial" w:eastAsia="Times New Roman" w:hAnsi="Arial" w:cs="Times New Roman"/>
                <w:b/>
                <w:bCs/>
                <w:sz w:val="24"/>
                <w:szCs w:val="24"/>
              </w:rPr>
            </w:pPr>
          </w:p>
        </w:tc>
        <w:tc>
          <w:tcPr>
            <w:tcW w:w="3544" w:type="dxa"/>
          </w:tcPr>
          <w:p w:rsidR="003B0B77" w:rsidRPr="007B7184" w:rsidRDefault="003B0B77" w:rsidP="007B7184">
            <w:pPr>
              <w:rPr>
                <w:rFonts w:ascii="Arial" w:hAnsi="Arial" w:cs="Arial"/>
                <w:sz w:val="24"/>
                <w:lang w:val="en-US"/>
              </w:rPr>
            </w:pPr>
            <w:r w:rsidRPr="007B7184">
              <w:rPr>
                <w:rFonts w:ascii="Arial" w:hAnsi="Arial" w:cs="Arial"/>
                <w:sz w:val="24"/>
                <w:lang w:val="en-US"/>
              </w:rPr>
              <w:t>Knowledge of eq</w:t>
            </w:r>
            <w:r w:rsidR="007C6008" w:rsidRPr="007B7184">
              <w:rPr>
                <w:rFonts w:ascii="Arial" w:hAnsi="Arial" w:cs="Arial"/>
                <w:sz w:val="24"/>
                <w:lang w:val="en-US"/>
              </w:rPr>
              <w:t xml:space="preserve">uality, </w:t>
            </w:r>
            <w:r w:rsidR="007B7184" w:rsidRPr="007B7184">
              <w:rPr>
                <w:rFonts w:ascii="Arial" w:hAnsi="Arial" w:cs="Arial"/>
                <w:sz w:val="24"/>
                <w:lang w:val="en-US"/>
              </w:rPr>
              <w:t>d</w:t>
            </w:r>
            <w:r w:rsidR="007C6008" w:rsidRPr="007B7184">
              <w:rPr>
                <w:rFonts w:ascii="Arial" w:hAnsi="Arial" w:cs="Arial"/>
                <w:sz w:val="24"/>
                <w:lang w:val="en-US"/>
              </w:rPr>
              <w:t xml:space="preserve">iversity and inclusion. </w:t>
            </w:r>
          </w:p>
          <w:p w:rsidR="007C6008" w:rsidRPr="007C6008" w:rsidRDefault="007C6008" w:rsidP="007C6008">
            <w:pPr>
              <w:spacing w:after="0" w:line="240" w:lineRule="auto"/>
              <w:rPr>
                <w:rFonts w:ascii="Arial" w:eastAsia="Times New Roman" w:hAnsi="Arial" w:cs="Arial"/>
                <w:bCs/>
                <w:sz w:val="24"/>
                <w:szCs w:val="24"/>
              </w:rPr>
            </w:pPr>
            <w:r w:rsidRPr="007C6008">
              <w:rPr>
                <w:rFonts w:ascii="Arial" w:eastAsia="Arial" w:hAnsi="Arial" w:cs="Arial"/>
                <w:sz w:val="24"/>
                <w:szCs w:val="24"/>
                <w:lang w:val="cy-GB"/>
              </w:rPr>
              <w:t xml:space="preserve">Welsh Language Level 2 to Level 5.  </w:t>
            </w:r>
            <w:r w:rsidRPr="007C6008">
              <w:rPr>
                <w:rFonts w:ascii="Arial" w:eastAsia="Times New Roman" w:hAnsi="Arial" w:cs="Arial"/>
                <w:bCs/>
                <w:sz w:val="24"/>
                <w:szCs w:val="24"/>
              </w:rPr>
              <w:t>For details on the levels please refer to The Welsh Language Skills Guidelines, which can be found in the Welsh Services section of the RCT Council Website.</w:t>
            </w:r>
          </w:p>
          <w:p w:rsidR="003B0B77" w:rsidRPr="003B0B77" w:rsidRDefault="003B0B77" w:rsidP="003B0B77">
            <w:pPr>
              <w:rPr>
                <w:rFonts w:ascii="Arial" w:eastAsia="MS ??" w:hAnsi="Arial" w:cs="Arial"/>
                <w:sz w:val="24"/>
                <w:szCs w:val="24"/>
                <w:lang w:val="en-US"/>
              </w:rPr>
            </w:pPr>
          </w:p>
          <w:p w:rsidR="003B0B77" w:rsidRPr="003B0B77" w:rsidRDefault="003B0B77" w:rsidP="003B0B77">
            <w:pPr>
              <w:rPr>
                <w:rFonts w:ascii="Arial" w:eastAsia="MS ??" w:hAnsi="Arial" w:cs="Arial"/>
                <w:sz w:val="24"/>
                <w:szCs w:val="24"/>
              </w:rPr>
            </w:pPr>
          </w:p>
          <w:p w:rsidR="003B0B77" w:rsidRPr="003B0B77" w:rsidRDefault="003B0B77" w:rsidP="003B0B77">
            <w:pPr>
              <w:spacing w:after="120" w:line="240" w:lineRule="auto"/>
              <w:ind w:left="360"/>
              <w:rPr>
                <w:rFonts w:ascii="Arial" w:eastAsia="Times New Roman" w:hAnsi="Arial" w:cs="Times New Roman"/>
                <w:bCs/>
                <w:sz w:val="24"/>
                <w:szCs w:val="20"/>
              </w:rPr>
            </w:pPr>
          </w:p>
        </w:tc>
      </w:tr>
      <w:tr w:rsidR="003B0B77" w:rsidRPr="003B0B77" w:rsidTr="005C6722">
        <w:trPr>
          <w:trHeight w:val="1500"/>
        </w:trPr>
        <w:tc>
          <w:tcPr>
            <w:tcW w:w="3119" w:type="dxa"/>
          </w:tcPr>
          <w:p w:rsidR="003B0B77" w:rsidRPr="003B0B77" w:rsidRDefault="003B0B77" w:rsidP="003B0B77">
            <w:pPr>
              <w:keepNext/>
              <w:widowControl w:val="0"/>
              <w:spacing w:after="0" w:line="240" w:lineRule="auto"/>
              <w:jc w:val="both"/>
              <w:outlineLvl w:val="5"/>
              <w:rPr>
                <w:rFonts w:ascii="Arial" w:eastAsia="Times New Roman" w:hAnsi="Arial" w:cs="Times New Roman"/>
                <w:b/>
                <w:bCs/>
                <w:sz w:val="28"/>
                <w:szCs w:val="20"/>
              </w:rPr>
            </w:pPr>
            <w:r w:rsidRPr="003B0B77">
              <w:rPr>
                <w:rFonts w:ascii="Arial" w:eastAsia="Times New Roman" w:hAnsi="Arial" w:cs="Times New Roman"/>
                <w:b/>
                <w:bCs/>
                <w:sz w:val="28"/>
                <w:szCs w:val="20"/>
              </w:rPr>
              <w:t>EXPERIENCE</w:t>
            </w:r>
          </w:p>
        </w:tc>
        <w:tc>
          <w:tcPr>
            <w:tcW w:w="3685" w:type="dxa"/>
          </w:tcPr>
          <w:p w:rsidR="003B0B77" w:rsidRPr="003B0B77" w:rsidRDefault="003B0B77" w:rsidP="003B0B77">
            <w:pPr>
              <w:rPr>
                <w:rFonts w:ascii="Arial" w:eastAsia="MS ??" w:hAnsi="Arial" w:cs="Arial"/>
                <w:b/>
                <w:bCs/>
                <w:sz w:val="24"/>
                <w:szCs w:val="24"/>
              </w:rPr>
            </w:pPr>
            <w:r w:rsidRPr="003B0B77">
              <w:rPr>
                <w:rFonts w:ascii="Arial" w:eastAsia="MS ??" w:hAnsi="Arial" w:cs="Arial"/>
                <w:sz w:val="24"/>
                <w:szCs w:val="24"/>
                <w:lang w:val="en-US"/>
              </w:rPr>
              <w:t>Experience of working in a community service or setting</w:t>
            </w:r>
          </w:p>
          <w:p w:rsidR="003B0B77" w:rsidRPr="003B0B77" w:rsidRDefault="003B0B77" w:rsidP="003B0B77">
            <w:pPr>
              <w:rPr>
                <w:rFonts w:ascii="Arial" w:eastAsia="Times New Roman" w:hAnsi="Arial" w:cs="Times New Roman"/>
                <w:bCs/>
                <w:sz w:val="24"/>
                <w:szCs w:val="24"/>
              </w:rPr>
            </w:pPr>
            <w:r w:rsidRPr="003B0B77">
              <w:rPr>
                <w:rFonts w:ascii="Arial" w:eastAsia="MS ??" w:hAnsi="Arial" w:cs="Arial"/>
                <w:sz w:val="24"/>
                <w:szCs w:val="24"/>
                <w:lang w:val="en-US"/>
              </w:rPr>
              <w:t xml:space="preserve">Experience of administrative support and running and office </w:t>
            </w:r>
          </w:p>
        </w:tc>
        <w:tc>
          <w:tcPr>
            <w:tcW w:w="3544" w:type="dxa"/>
          </w:tcPr>
          <w:p w:rsidR="003B0B77" w:rsidRPr="003B0B77" w:rsidRDefault="003B0B77" w:rsidP="003B0B77">
            <w:pPr>
              <w:spacing w:after="0" w:line="240" w:lineRule="auto"/>
              <w:rPr>
                <w:rFonts w:ascii="Arial" w:eastAsia="Times New Roman" w:hAnsi="Arial" w:cs="Times New Roman"/>
                <w:bCs/>
                <w:sz w:val="24"/>
                <w:szCs w:val="24"/>
              </w:rPr>
            </w:pPr>
          </w:p>
        </w:tc>
      </w:tr>
      <w:tr w:rsidR="003B0B77" w:rsidRPr="003B0B77" w:rsidTr="005C6722">
        <w:trPr>
          <w:cantSplit/>
          <w:trHeight w:val="626"/>
        </w:trPr>
        <w:tc>
          <w:tcPr>
            <w:tcW w:w="3119" w:type="dxa"/>
            <w:vAlign w:val="center"/>
          </w:tcPr>
          <w:p w:rsidR="003B0B77" w:rsidRPr="003B0B77" w:rsidRDefault="003B0B77" w:rsidP="003B0B77">
            <w:pPr>
              <w:spacing w:after="0" w:line="240" w:lineRule="auto"/>
              <w:rPr>
                <w:rFonts w:ascii="Arial" w:eastAsia="Times New Roman" w:hAnsi="Arial" w:cs="Times New Roman"/>
                <w:sz w:val="28"/>
                <w:szCs w:val="24"/>
              </w:rPr>
            </w:pPr>
            <w:r w:rsidRPr="003B0B77">
              <w:rPr>
                <w:rFonts w:ascii="Arial" w:eastAsia="Times New Roman" w:hAnsi="Arial" w:cs="Times New Roman"/>
                <w:b/>
                <w:bCs/>
                <w:caps/>
                <w:sz w:val="28"/>
                <w:szCs w:val="24"/>
              </w:rPr>
              <w:t>COMPETENCIES</w:t>
            </w:r>
            <w:r w:rsidRPr="003B0B77">
              <w:rPr>
                <w:rFonts w:ascii="Arial" w:eastAsia="Times New Roman" w:hAnsi="Arial" w:cs="Times New Roman"/>
                <w:b/>
                <w:bCs/>
                <w:sz w:val="28"/>
                <w:szCs w:val="24"/>
              </w:rPr>
              <w:t xml:space="preserve"> </w:t>
            </w:r>
            <w:r w:rsidRPr="003B0B77">
              <w:rPr>
                <w:rFonts w:ascii="ArialBlack" w:eastAsia="Times New Roman" w:hAnsi="ArialBlack" w:cs="Times New Roman"/>
                <w:sz w:val="28"/>
                <w:szCs w:val="36"/>
                <w:lang w:val="en-US"/>
              </w:rPr>
              <w:t xml:space="preserve"> </w:t>
            </w:r>
          </w:p>
        </w:tc>
        <w:bookmarkStart w:id="0" w:name="Dropdown2"/>
        <w:tc>
          <w:tcPr>
            <w:tcW w:w="7229" w:type="dxa"/>
            <w:gridSpan w:val="2"/>
          </w:tcPr>
          <w:p w:rsidR="003B0B77" w:rsidRPr="003B0B77" w:rsidRDefault="001F155F" w:rsidP="003B0B77">
            <w:pPr>
              <w:spacing w:before="120" w:after="120" w:line="240" w:lineRule="auto"/>
              <w:rPr>
                <w:rFonts w:ascii="Arial" w:eastAsia="Times New Roman" w:hAnsi="Arial" w:cs="Times New Roman"/>
                <w:b/>
                <w:bCs/>
                <w:sz w:val="24"/>
                <w:szCs w:val="20"/>
              </w:rPr>
            </w:pPr>
            <w:r w:rsidRPr="003B0B77">
              <w:rPr>
                <w:rFonts w:ascii="Arial" w:eastAsia="Times New Roman" w:hAnsi="Arial" w:cs="Times New Roman"/>
                <w:b/>
                <w:bCs/>
                <w:sz w:val="24"/>
                <w:szCs w:val="20"/>
              </w:rPr>
              <w:fldChar w:fldCharType="begin">
                <w:ffData>
                  <w:name w:val="Dropdown2"/>
                  <w:enabled/>
                  <w:calcOnExit w:val="0"/>
                  <w:ddList>
                    <w:listEntry w:val="Community and Social Care Competency Framework"/>
                    <w:listEntry w:val="Administrators Competency Framework"/>
                    <w:listEntry w:val="Ancillary Staff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3B0B77" w:rsidRPr="003B0B77">
              <w:rPr>
                <w:rFonts w:ascii="Arial" w:eastAsia="Times New Roman" w:hAnsi="Arial" w:cs="Times New Roman"/>
                <w:b/>
                <w:bCs/>
                <w:sz w:val="24"/>
                <w:szCs w:val="20"/>
              </w:rPr>
              <w:instrText xml:space="preserve"> FORMDROPDOWN </w:instrText>
            </w:r>
            <w:r w:rsidR="00FB07ED">
              <w:rPr>
                <w:rFonts w:ascii="Arial" w:eastAsia="Times New Roman" w:hAnsi="Arial" w:cs="Times New Roman"/>
                <w:b/>
                <w:bCs/>
                <w:sz w:val="24"/>
                <w:szCs w:val="20"/>
              </w:rPr>
            </w:r>
            <w:r w:rsidR="00FB07ED">
              <w:rPr>
                <w:rFonts w:ascii="Arial" w:eastAsia="Times New Roman" w:hAnsi="Arial" w:cs="Times New Roman"/>
                <w:b/>
                <w:bCs/>
                <w:sz w:val="24"/>
                <w:szCs w:val="20"/>
              </w:rPr>
              <w:fldChar w:fldCharType="separate"/>
            </w:r>
            <w:r w:rsidRPr="003B0B77">
              <w:rPr>
                <w:rFonts w:ascii="Arial" w:eastAsia="Times New Roman" w:hAnsi="Arial" w:cs="Times New Roman"/>
                <w:b/>
                <w:bCs/>
                <w:sz w:val="24"/>
                <w:szCs w:val="20"/>
              </w:rPr>
              <w:fldChar w:fldCharType="end"/>
            </w:r>
            <w:bookmarkEnd w:id="0"/>
          </w:p>
        </w:tc>
      </w:tr>
      <w:tr w:rsidR="003B0B77" w:rsidRPr="003B0B77" w:rsidTr="005C6722">
        <w:trPr>
          <w:cantSplit/>
        </w:trPr>
        <w:tc>
          <w:tcPr>
            <w:tcW w:w="3119" w:type="dxa"/>
          </w:tcPr>
          <w:p w:rsidR="003B0B77" w:rsidRPr="005E63AC" w:rsidRDefault="000A2D23" w:rsidP="00F16819">
            <w:pPr>
              <w:spacing w:after="0" w:line="240" w:lineRule="auto"/>
              <w:rPr>
                <w:rFonts w:ascii="Arial" w:eastAsia="Times New Roman" w:hAnsi="Arial" w:cs="Arial"/>
                <w:sz w:val="24"/>
                <w:szCs w:val="24"/>
              </w:rPr>
            </w:pPr>
            <w:r w:rsidRPr="005E63AC">
              <w:rPr>
                <w:rFonts w:ascii="Arial" w:eastAsia="Times New Roman" w:hAnsi="Arial" w:cs="Arial"/>
                <w:sz w:val="24"/>
                <w:szCs w:val="24"/>
              </w:rPr>
              <w:t>Working with Team Members</w:t>
            </w:r>
          </w:p>
        </w:tc>
        <w:tc>
          <w:tcPr>
            <w:tcW w:w="7229" w:type="dxa"/>
            <w:gridSpan w:val="2"/>
          </w:tcPr>
          <w:p w:rsidR="003B0B77" w:rsidRPr="000A2D23" w:rsidRDefault="00F16819" w:rsidP="003B0B77">
            <w:pPr>
              <w:spacing w:after="0" w:line="240" w:lineRule="auto"/>
              <w:rPr>
                <w:rFonts w:ascii="Arial" w:eastAsia="Times New Roman" w:hAnsi="Arial" w:cs="Arial"/>
                <w:sz w:val="24"/>
                <w:szCs w:val="24"/>
              </w:rPr>
            </w:pPr>
            <w:r>
              <w:rPr>
                <w:rFonts w:ascii="Arial" w:eastAsia="Times New Roman" w:hAnsi="Arial" w:cs="Arial"/>
                <w:sz w:val="24"/>
                <w:szCs w:val="24"/>
              </w:rPr>
              <w:t>Recognises that all members of the team have different skills and experiences that can be drawn on.</w:t>
            </w:r>
          </w:p>
          <w:p w:rsidR="003B0B77" w:rsidRPr="000A2D23" w:rsidRDefault="003B0B77" w:rsidP="003B0B77">
            <w:pPr>
              <w:spacing w:after="0" w:line="240" w:lineRule="auto"/>
              <w:rPr>
                <w:rFonts w:ascii="Arial" w:eastAsia="Times New Roman" w:hAnsi="Arial" w:cs="Arial"/>
                <w:sz w:val="24"/>
                <w:szCs w:val="24"/>
              </w:rPr>
            </w:pPr>
          </w:p>
          <w:p w:rsidR="003B0B77" w:rsidRPr="003B0B77" w:rsidRDefault="00F16819" w:rsidP="003B0B77">
            <w:pPr>
              <w:spacing w:after="0" w:line="240" w:lineRule="auto"/>
              <w:rPr>
                <w:rFonts w:ascii="Arial" w:eastAsia="Times New Roman" w:hAnsi="Arial" w:cs="Arial"/>
                <w:sz w:val="24"/>
                <w:szCs w:val="24"/>
              </w:rPr>
            </w:pPr>
            <w:r>
              <w:rPr>
                <w:rFonts w:ascii="Arial" w:eastAsia="Times New Roman" w:hAnsi="Arial" w:cs="Arial"/>
                <w:sz w:val="24"/>
                <w:szCs w:val="24"/>
              </w:rPr>
              <w:t>Contributes to a strong team spirit of shared responsibility and co-operation.</w:t>
            </w:r>
          </w:p>
        </w:tc>
      </w:tr>
      <w:tr w:rsidR="003B0B77" w:rsidRPr="003B0B77" w:rsidTr="005C6722">
        <w:trPr>
          <w:cantSplit/>
        </w:trPr>
        <w:tc>
          <w:tcPr>
            <w:tcW w:w="3119" w:type="dxa"/>
          </w:tcPr>
          <w:p w:rsidR="003B0B77" w:rsidRPr="005E63AC" w:rsidRDefault="003B0B77" w:rsidP="003B0B77">
            <w:pPr>
              <w:spacing w:after="0" w:line="240" w:lineRule="auto"/>
              <w:rPr>
                <w:rFonts w:ascii="Arial" w:eastAsia="Times New Roman" w:hAnsi="Arial" w:cs="Arial"/>
                <w:b/>
                <w:sz w:val="24"/>
                <w:szCs w:val="24"/>
              </w:rPr>
            </w:pPr>
            <w:r w:rsidRPr="005E63AC">
              <w:rPr>
                <w:rFonts w:ascii="Arial" w:eastAsia="Times New Roman" w:hAnsi="Arial" w:cs="Arial"/>
                <w:b/>
                <w:sz w:val="24"/>
                <w:szCs w:val="24"/>
              </w:rPr>
              <w:t>Communicating Effectively</w:t>
            </w:r>
          </w:p>
        </w:tc>
        <w:tc>
          <w:tcPr>
            <w:tcW w:w="7229" w:type="dxa"/>
            <w:gridSpan w:val="2"/>
          </w:tcPr>
          <w:p w:rsidR="003B0B77" w:rsidRPr="003B0B77" w:rsidRDefault="00F16819" w:rsidP="003B0B77">
            <w:pPr>
              <w:spacing w:after="0" w:line="240" w:lineRule="auto"/>
              <w:rPr>
                <w:rFonts w:ascii="Arial" w:eastAsia="Times New Roman" w:hAnsi="Arial" w:cs="Arial"/>
                <w:sz w:val="24"/>
                <w:szCs w:val="24"/>
              </w:rPr>
            </w:pPr>
            <w:r>
              <w:rPr>
                <w:rFonts w:ascii="Arial" w:eastAsia="Times New Roman" w:hAnsi="Arial" w:cs="Arial"/>
                <w:sz w:val="24"/>
                <w:szCs w:val="24"/>
              </w:rPr>
              <w:t>Communicates clearly and concisely.</w:t>
            </w:r>
          </w:p>
          <w:p w:rsidR="003B0B77" w:rsidRPr="003B0B77" w:rsidRDefault="003B0B77" w:rsidP="003B0B77">
            <w:pPr>
              <w:spacing w:after="0" w:line="240" w:lineRule="auto"/>
              <w:rPr>
                <w:rFonts w:ascii="Arial" w:eastAsia="Times New Roman" w:hAnsi="Arial" w:cs="Arial"/>
                <w:sz w:val="24"/>
                <w:szCs w:val="24"/>
              </w:rPr>
            </w:pPr>
          </w:p>
          <w:p w:rsidR="003B0B77" w:rsidRPr="005E63AC" w:rsidRDefault="00F16819" w:rsidP="003B0B77">
            <w:pPr>
              <w:spacing w:after="0" w:line="240" w:lineRule="auto"/>
              <w:rPr>
                <w:rFonts w:ascii="Arial" w:eastAsia="Times New Roman" w:hAnsi="Arial" w:cs="Arial"/>
                <w:b/>
                <w:sz w:val="24"/>
                <w:szCs w:val="24"/>
              </w:rPr>
            </w:pPr>
            <w:r w:rsidRPr="005E63AC">
              <w:rPr>
                <w:rFonts w:ascii="Arial" w:eastAsia="Times New Roman" w:hAnsi="Arial" w:cs="Arial"/>
                <w:b/>
                <w:sz w:val="24"/>
                <w:szCs w:val="24"/>
              </w:rPr>
              <w:t>Keeps a flow of information going to allow quick resolution of issues or queries.</w:t>
            </w:r>
          </w:p>
          <w:p w:rsidR="005E63AC" w:rsidRPr="003B0B77" w:rsidRDefault="005E63AC" w:rsidP="003B0B77">
            <w:pPr>
              <w:spacing w:after="0" w:line="240" w:lineRule="auto"/>
              <w:rPr>
                <w:rFonts w:ascii="Arial" w:eastAsia="Times New Roman" w:hAnsi="Arial" w:cs="Arial"/>
                <w:sz w:val="24"/>
                <w:szCs w:val="24"/>
              </w:rPr>
            </w:pPr>
          </w:p>
        </w:tc>
      </w:tr>
      <w:tr w:rsidR="003B0B77" w:rsidRPr="003B0B77" w:rsidTr="005C6722">
        <w:trPr>
          <w:cantSplit/>
        </w:trPr>
        <w:tc>
          <w:tcPr>
            <w:tcW w:w="3119" w:type="dxa"/>
          </w:tcPr>
          <w:p w:rsidR="003B0B77" w:rsidRPr="005E63AC" w:rsidRDefault="003B0B77" w:rsidP="005E63AC">
            <w:pPr>
              <w:spacing w:after="0" w:line="240" w:lineRule="auto"/>
              <w:rPr>
                <w:rFonts w:ascii="Arial" w:eastAsia="Times New Roman" w:hAnsi="Arial" w:cs="Arial"/>
                <w:b/>
                <w:sz w:val="24"/>
                <w:szCs w:val="24"/>
              </w:rPr>
            </w:pPr>
            <w:r w:rsidRPr="005E63AC">
              <w:rPr>
                <w:rFonts w:ascii="Arial" w:eastAsia="Times New Roman" w:hAnsi="Arial" w:cs="Arial"/>
                <w:b/>
                <w:sz w:val="24"/>
                <w:szCs w:val="24"/>
              </w:rPr>
              <w:t>Achieving Results</w:t>
            </w:r>
          </w:p>
        </w:tc>
        <w:tc>
          <w:tcPr>
            <w:tcW w:w="7229" w:type="dxa"/>
            <w:gridSpan w:val="2"/>
          </w:tcPr>
          <w:p w:rsidR="003B0B77" w:rsidRPr="005E63AC" w:rsidRDefault="00F16819" w:rsidP="003B0B77">
            <w:pPr>
              <w:spacing w:after="0" w:line="240" w:lineRule="auto"/>
              <w:rPr>
                <w:rFonts w:ascii="Arial" w:eastAsia="Times New Roman" w:hAnsi="Arial" w:cs="Arial"/>
                <w:b/>
                <w:sz w:val="24"/>
                <w:szCs w:val="24"/>
              </w:rPr>
            </w:pPr>
            <w:r w:rsidRPr="005E63AC">
              <w:rPr>
                <w:rFonts w:ascii="Arial" w:eastAsia="Times New Roman" w:hAnsi="Arial" w:cs="Arial"/>
                <w:b/>
                <w:sz w:val="24"/>
                <w:szCs w:val="24"/>
              </w:rPr>
              <w:t>Is able to work effectively when under pressure.</w:t>
            </w:r>
          </w:p>
          <w:p w:rsidR="003B0B77" w:rsidRPr="003B0B77" w:rsidRDefault="003B0B77" w:rsidP="003B0B77">
            <w:pPr>
              <w:spacing w:after="0" w:line="240" w:lineRule="auto"/>
              <w:rPr>
                <w:rFonts w:ascii="Arial" w:eastAsia="Times New Roman" w:hAnsi="Arial" w:cs="Arial"/>
                <w:sz w:val="24"/>
                <w:szCs w:val="24"/>
              </w:rPr>
            </w:pPr>
          </w:p>
          <w:p w:rsidR="003B0B77" w:rsidRDefault="00F16819" w:rsidP="003B0B77">
            <w:pPr>
              <w:spacing w:after="0" w:line="240" w:lineRule="auto"/>
              <w:rPr>
                <w:rFonts w:ascii="Arial" w:eastAsia="Times New Roman" w:hAnsi="Arial" w:cs="Arial"/>
                <w:sz w:val="24"/>
                <w:szCs w:val="24"/>
              </w:rPr>
            </w:pPr>
            <w:r>
              <w:rPr>
                <w:rFonts w:ascii="Arial" w:eastAsia="Times New Roman" w:hAnsi="Arial" w:cs="Arial"/>
                <w:sz w:val="24"/>
                <w:szCs w:val="24"/>
              </w:rPr>
              <w:t>Is flexible, can switch tasks / roles / priorities to deal with new demands, changes or new information.</w:t>
            </w:r>
          </w:p>
          <w:p w:rsidR="005E63AC" w:rsidRPr="003B0B77" w:rsidRDefault="005E63AC" w:rsidP="003B0B77">
            <w:pPr>
              <w:spacing w:after="0" w:line="240" w:lineRule="auto"/>
              <w:rPr>
                <w:rFonts w:ascii="Arial" w:eastAsia="Times New Roman" w:hAnsi="Arial" w:cs="Arial"/>
                <w:sz w:val="24"/>
                <w:szCs w:val="24"/>
              </w:rPr>
            </w:pPr>
          </w:p>
        </w:tc>
      </w:tr>
      <w:tr w:rsidR="003B0B77" w:rsidRPr="003B0B77" w:rsidTr="005C6722">
        <w:trPr>
          <w:cantSplit/>
        </w:trPr>
        <w:tc>
          <w:tcPr>
            <w:tcW w:w="3119" w:type="dxa"/>
          </w:tcPr>
          <w:p w:rsidR="003B0B77" w:rsidRPr="005E63AC" w:rsidRDefault="00F16819" w:rsidP="005E63AC">
            <w:pPr>
              <w:spacing w:after="0" w:line="240" w:lineRule="auto"/>
              <w:rPr>
                <w:rFonts w:ascii="Arial" w:eastAsia="Times New Roman" w:hAnsi="Arial" w:cs="Arial"/>
                <w:sz w:val="24"/>
                <w:szCs w:val="24"/>
              </w:rPr>
            </w:pPr>
            <w:r w:rsidRPr="005E63AC">
              <w:rPr>
                <w:rFonts w:ascii="Arial" w:eastAsia="Times New Roman" w:hAnsi="Arial" w:cs="Arial"/>
                <w:sz w:val="24"/>
                <w:szCs w:val="24"/>
              </w:rPr>
              <w:t>Working with Change</w:t>
            </w:r>
          </w:p>
        </w:tc>
        <w:tc>
          <w:tcPr>
            <w:tcW w:w="7229" w:type="dxa"/>
            <w:gridSpan w:val="2"/>
          </w:tcPr>
          <w:p w:rsidR="00F16819" w:rsidRDefault="00F16819" w:rsidP="003B0B77">
            <w:pPr>
              <w:spacing w:after="0" w:line="240" w:lineRule="auto"/>
              <w:rPr>
                <w:rFonts w:ascii="Arial" w:eastAsia="Times New Roman" w:hAnsi="Arial" w:cs="Arial"/>
                <w:sz w:val="24"/>
                <w:szCs w:val="24"/>
              </w:rPr>
            </w:pPr>
            <w:r>
              <w:rPr>
                <w:rFonts w:ascii="Arial" w:eastAsia="Times New Roman" w:hAnsi="Arial" w:cs="Arial"/>
                <w:sz w:val="24"/>
                <w:szCs w:val="24"/>
              </w:rPr>
              <w:t>Has creative and different ideas about how to move things forward in service areas.</w:t>
            </w:r>
          </w:p>
          <w:p w:rsidR="00F16819" w:rsidRDefault="00F16819" w:rsidP="003B0B77">
            <w:pPr>
              <w:spacing w:after="0" w:line="240" w:lineRule="auto"/>
              <w:rPr>
                <w:rFonts w:ascii="Arial" w:eastAsia="Times New Roman" w:hAnsi="Arial" w:cs="Arial"/>
                <w:sz w:val="24"/>
                <w:szCs w:val="24"/>
              </w:rPr>
            </w:pPr>
          </w:p>
          <w:p w:rsidR="003B0B77" w:rsidRDefault="00F16819" w:rsidP="00F16819">
            <w:pPr>
              <w:spacing w:after="0" w:line="240" w:lineRule="auto"/>
              <w:rPr>
                <w:rFonts w:ascii="Arial" w:eastAsia="Times New Roman" w:hAnsi="Arial" w:cs="Arial"/>
                <w:sz w:val="24"/>
                <w:szCs w:val="24"/>
              </w:rPr>
            </w:pPr>
            <w:r>
              <w:rPr>
                <w:rFonts w:ascii="Arial" w:eastAsia="Times New Roman" w:hAnsi="Arial" w:cs="Arial"/>
                <w:sz w:val="24"/>
                <w:szCs w:val="24"/>
              </w:rPr>
              <w:t>Encourages and supports others when they put forward their suggestions and new ideas.</w:t>
            </w:r>
          </w:p>
          <w:p w:rsidR="005E63AC" w:rsidRPr="00F16819" w:rsidRDefault="005E63AC" w:rsidP="00F16819">
            <w:pPr>
              <w:spacing w:after="0" w:line="240" w:lineRule="auto"/>
              <w:rPr>
                <w:rFonts w:ascii="Arial" w:eastAsia="Times New Roman" w:hAnsi="Arial" w:cs="Arial"/>
                <w:sz w:val="24"/>
                <w:szCs w:val="24"/>
              </w:rPr>
            </w:pPr>
          </w:p>
        </w:tc>
      </w:tr>
      <w:tr w:rsidR="003B0B77" w:rsidRPr="003B0B77" w:rsidTr="005C6722">
        <w:trPr>
          <w:cantSplit/>
        </w:trPr>
        <w:tc>
          <w:tcPr>
            <w:tcW w:w="3119" w:type="dxa"/>
          </w:tcPr>
          <w:p w:rsidR="003B0B77" w:rsidRPr="005E63AC" w:rsidRDefault="000A2D23" w:rsidP="005E63AC">
            <w:pPr>
              <w:spacing w:after="0" w:line="240" w:lineRule="auto"/>
              <w:rPr>
                <w:rFonts w:ascii="Arial" w:eastAsia="Times New Roman" w:hAnsi="Arial" w:cs="Arial"/>
                <w:b/>
                <w:sz w:val="24"/>
                <w:szCs w:val="24"/>
              </w:rPr>
            </w:pPr>
            <w:r w:rsidRPr="005E63AC">
              <w:rPr>
                <w:rFonts w:ascii="Arial" w:eastAsia="Times New Roman" w:hAnsi="Arial" w:cs="Arial"/>
                <w:b/>
                <w:sz w:val="24"/>
                <w:szCs w:val="24"/>
              </w:rPr>
              <w:t>Looking After Service Users Best Interests</w:t>
            </w:r>
          </w:p>
        </w:tc>
        <w:tc>
          <w:tcPr>
            <w:tcW w:w="7229" w:type="dxa"/>
            <w:gridSpan w:val="2"/>
          </w:tcPr>
          <w:p w:rsidR="003B0B77" w:rsidRPr="005E63AC" w:rsidRDefault="00C41B00" w:rsidP="003B0B77">
            <w:pPr>
              <w:spacing w:after="0" w:line="240" w:lineRule="auto"/>
              <w:rPr>
                <w:rFonts w:ascii="Arial" w:eastAsia="Times New Roman" w:hAnsi="Arial" w:cs="Arial"/>
                <w:b/>
                <w:sz w:val="24"/>
                <w:szCs w:val="24"/>
              </w:rPr>
            </w:pPr>
            <w:r w:rsidRPr="005E63AC">
              <w:rPr>
                <w:rFonts w:ascii="Arial" w:eastAsia="Times New Roman" w:hAnsi="Arial" w:cs="Arial"/>
                <w:b/>
                <w:sz w:val="24"/>
                <w:szCs w:val="24"/>
              </w:rPr>
              <w:t>Listens to the views of the service user and includes those involved with the service users, to define the best ways forward.</w:t>
            </w:r>
          </w:p>
          <w:p w:rsidR="003B0B77" w:rsidRPr="003B0B77" w:rsidRDefault="003B0B77" w:rsidP="003B0B77">
            <w:pPr>
              <w:spacing w:after="0" w:line="240" w:lineRule="auto"/>
              <w:rPr>
                <w:rFonts w:ascii="Arial" w:eastAsia="Times New Roman" w:hAnsi="Arial" w:cs="Arial"/>
                <w:sz w:val="24"/>
                <w:szCs w:val="24"/>
              </w:rPr>
            </w:pPr>
          </w:p>
          <w:p w:rsidR="003B0B77" w:rsidRDefault="00C41B00" w:rsidP="003B0B77">
            <w:pPr>
              <w:spacing w:after="0" w:line="240" w:lineRule="auto"/>
              <w:rPr>
                <w:rFonts w:ascii="Arial" w:eastAsia="Times New Roman" w:hAnsi="Arial" w:cs="Arial"/>
                <w:sz w:val="24"/>
                <w:szCs w:val="24"/>
              </w:rPr>
            </w:pPr>
            <w:r>
              <w:rPr>
                <w:rFonts w:ascii="Arial" w:eastAsia="Times New Roman" w:hAnsi="Arial" w:cs="Arial"/>
                <w:sz w:val="24"/>
                <w:szCs w:val="24"/>
              </w:rPr>
              <w:t>Works with individuals to assess their needs and preferences within the organisational constraints.</w:t>
            </w:r>
          </w:p>
          <w:p w:rsidR="005E63AC" w:rsidRPr="003B0B77" w:rsidRDefault="005E63AC" w:rsidP="003B0B77">
            <w:pPr>
              <w:spacing w:after="0" w:line="240" w:lineRule="auto"/>
              <w:rPr>
                <w:rFonts w:ascii="Arial" w:eastAsia="Times New Roman" w:hAnsi="Arial" w:cs="Arial"/>
                <w:sz w:val="24"/>
                <w:szCs w:val="24"/>
              </w:rPr>
            </w:pPr>
          </w:p>
        </w:tc>
      </w:tr>
      <w:tr w:rsidR="003B0B77" w:rsidRPr="003B0B77" w:rsidTr="005C6722">
        <w:trPr>
          <w:cantSplit/>
        </w:trPr>
        <w:tc>
          <w:tcPr>
            <w:tcW w:w="3119" w:type="dxa"/>
          </w:tcPr>
          <w:p w:rsidR="003B0B77" w:rsidRPr="005E63AC" w:rsidRDefault="003B0B77" w:rsidP="005E63AC">
            <w:pPr>
              <w:spacing w:after="0" w:line="240" w:lineRule="auto"/>
              <w:rPr>
                <w:rFonts w:ascii="Arial" w:eastAsia="Times New Roman" w:hAnsi="Arial" w:cs="Arial"/>
                <w:sz w:val="24"/>
                <w:szCs w:val="24"/>
              </w:rPr>
            </w:pPr>
            <w:r w:rsidRPr="005E63AC">
              <w:rPr>
                <w:rFonts w:ascii="Arial" w:eastAsia="Times New Roman" w:hAnsi="Arial" w:cs="Arial"/>
                <w:sz w:val="24"/>
                <w:szCs w:val="24"/>
              </w:rPr>
              <w:t>Complying with Health &amp; Safety (H &amp; S)</w:t>
            </w:r>
          </w:p>
        </w:tc>
        <w:tc>
          <w:tcPr>
            <w:tcW w:w="7229" w:type="dxa"/>
            <w:gridSpan w:val="2"/>
          </w:tcPr>
          <w:p w:rsidR="003B0B77" w:rsidRPr="003B0B77" w:rsidRDefault="00C41B00" w:rsidP="003B0B77">
            <w:pPr>
              <w:spacing w:after="0" w:line="240" w:lineRule="auto"/>
              <w:rPr>
                <w:rFonts w:ascii="Arial" w:eastAsia="Times New Roman" w:hAnsi="Arial" w:cs="Arial"/>
                <w:sz w:val="24"/>
                <w:szCs w:val="24"/>
              </w:rPr>
            </w:pPr>
            <w:r>
              <w:rPr>
                <w:rFonts w:ascii="Arial" w:eastAsia="Times New Roman" w:hAnsi="Arial" w:cs="Arial"/>
                <w:sz w:val="24"/>
                <w:szCs w:val="24"/>
              </w:rPr>
              <w:t>Is aware of all relevant Health and Safety procedures.</w:t>
            </w:r>
          </w:p>
          <w:p w:rsidR="003B0B77" w:rsidRPr="003B0B77" w:rsidRDefault="003B0B77" w:rsidP="003B0B77">
            <w:pPr>
              <w:spacing w:after="0" w:line="240" w:lineRule="auto"/>
              <w:rPr>
                <w:rFonts w:ascii="Arial" w:eastAsia="Times New Roman" w:hAnsi="Arial" w:cs="Arial"/>
                <w:sz w:val="24"/>
                <w:szCs w:val="24"/>
              </w:rPr>
            </w:pPr>
          </w:p>
          <w:p w:rsidR="003B0B77" w:rsidRDefault="003B0B77" w:rsidP="003B0B77">
            <w:pPr>
              <w:spacing w:after="0" w:line="240" w:lineRule="auto"/>
              <w:rPr>
                <w:rFonts w:ascii="Arial" w:eastAsia="Times New Roman" w:hAnsi="Arial" w:cs="Arial"/>
                <w:sz w:val="24"/>
                <w:szCs w:val="24"/>
              </w:rPr>
            </w:pPr>
            <w:r w:rsidRPr="00C41B00">
              <w:rPr>
                <w:rFonts w:ascii="Arial" w:eastAsia="Times New Roman" w:hAnsi="Arial" w:cs="Arial"/>
                <w:sz w:val="24"/>
                <w:szCs w:val="24"/>
              </w:rPr>
              <w:t>Anticipates and reports any risks and faults to the correct people</w:t>
            </w:r>
            <w:r w:rsidR="00C41B00">
              <w:rPr>
                <w:rFonts w:ascii="Arial" w:eastAsia="Times New Roman" w:hAnsi="Arial" w:cs="Arial"/>
                <w:sz w:val="24"/>
                <w:szCs w:val="24"/>
              </w:rPr>
              <w:t>.</w:t>
            </w:r>
          </w:p>
          <w:p w:rsidR="005E63AC" w:rsidRPr="00C41B00" w:rsidRDefault="005E63AC" w:rsidP="003B0B77">
            <w:pPr>
              <w:spacing w:after="0" w:line="240" w:lineRule="auto"/>
              <w:rPr>
                <w:rFonts w:ascii="Arial" w:eastAsia="Times New Roman" w:hAnsi="Arial" w:cs="Arial"/>
                <w:sz w:val="24"/>
                <w:szCs w:val="24"/>
              </w:rPr>
            </w:pPr>
          </w:p>
        </w:tc>
      </w:tr>
      <w:tr w:rsidR="003B0B77" w:rsidRPr="003B0B77" w:rsidTr="005C6722">
        <w:trPr>
          <w:cantSplit/>
          <w:trHeight w:val="1363"/>
        </w:trPr>
        <w:tc>
          <w:tcPr>
            <w:tcW w:w="3119" w:type="dxa"/>
          </w:tcPr>
          <w:p w:rsidR="005E63AC" w:rsidRPr="007B7184" w:rsidRDefault="005E63AC" w:rsidP="003B0B77">
            <w:pPr>
              <w:spacing w:after="0" w:line="240" w:lineRule="auto"/>
              <w:rPr>
                <w:rFonts w:ascii="Arial" w:eastAsia="Times New Roman" w:hAnsi="Arial" w:cs="Arial"/>
                <w:b/>
                <w:sz w:val="24"/>
                <w:szCs w:val="24"/>
              </w:rPr>
            </w:pPr>
          </w:p>
          <w:p w:rsidR="003B0B77" w:rsidRPr="007B7184" w:rsidRDefault="003B0B77" w:rsidP="003B0B77">
            <w:pPr>
              <w:spacing w:after="0" w:line="240" w:lineRule="auto"/>
              <w:rPr>
                <w:rFonts w:ascii="Arial" w:eastAsia="Times New Roman" w:hAnsi="Arial" w:cs="Arial"/>
                <w:b/>
                <w:sz w:val="24"/>
                <w:szCs w:val="24"/>
              </w:rPr>
            </w:pPr>
            <w:r w:rsidRPr="007B7184">
              <w:rPr>
                <w:rFonts w:ascii="Arial" w:eastAsia="Times New Roman" w:hAnsi="Arial" w:cs="Arial"/>
                <w:b/>
                <w:sz w:val="24"/>
                <w:szCs w:val="24"/>
              </w:rPr>
              <w:t>SPECIAL CONDITIONS AND PROFESSIONAL REQUIREMENTS</w:t>
            </w:r>
          </w:p>
        </w:tc>
        <w:tc>
          <w:tcPr>
            <w:tcW w:w="7229" w:type="dxa"/>
            <w:gridSpan w:val="2"/>
          </w:tcPr>
          <w:p w:rsidR="005E63AC" w:rsidRDefault="005E63AC" w:rsidP="003B0B77">
            <w:pPr>
              <w:spacing w:after="0" w:line="240" w:lineRule="auto"/>
              <w:rPr>
                <w:rFonts w:ascii="Arial" w:eastAsia="Times New Roman" w:hAnsi="Arial" w:cs="Arial"/>
                <w:sz w:val="24"/>
                <w:szCs w:val="24"/>
              </w:rPr>
            </w:pPr>
          </w:p>
          <w:p w:rsidR="003B0B77" w:rsidRPr="003B0B77" w:rsidRDefault="003B0B77" w:rsidP="003B0B77">
            <w:pPr>
              <w:spacing w:after="0" w:line="240" w:lineRule="auto"/>
              <w:rPr>
                <w:rFonts w:ascii="Arial" w:eastAsia="Times New Roman" w:hAnsi="Arial" w:cs="Arial"/>
                <w:sz w:val="24"/>
                <w:szCs w:val="24"/>
              </w:rPr>
            </w:pPr>
            <w:r w:rsidRPr="003B0B77">
              <w:rPr>
                <w:rFonts w:ascii="Arial" w:eastAsia="Times New Roman" w:hAnsi="Arial" w:cs="Arial"/>
                <w:sz w:val="24"/>
                <w:szCs w:val="24"/>
              </w:rPr>
              <w:t>Able to travel in line with the requirements of the post.</w:t>
            </w:r>
          </w:p>
          <w:p w:rsidR="003B0B77" w:rsidRPr="003B0B77" w:rsidRDefault="003B0B77" w:rsidP="003B0B77">
            <w:pPr>
              <w:spacing w:after="0" w:line="240" w:lineRule="auto"/>
              <w:rPr>
                <w:rFonts w:ascii="Arial" w:eastAsia="Times New Roman" w:hAnsi="Arial" w:cs="Arial"/>
                <w:sz w:val="24"/>
                <w:szCs w:val="24"/>
              </w:rPr>
            </w:pPr>
          </w:p>
          <w:p w:rsidR="003B0B77" w:rsidRDefault="003B0B77" w:rsidP="003B0B77">
            <w:pPr>
              <w:spacing w:after="0" w:line="240" w:lineRule="auto"/>
              <w:rPr>
                <w:rFonts w:ascii="Arial" w:eastAsia="Times New Roman" w:hAnsi="Arial" w:cs="Arial"/>
                <w:sz w:val="24"/>
                <w:szCs w:val="24"/>
              </w:rPr>
            </w:pPr>
            <w:r w:rsidRPr="003B0B77">
              <w:rPr>
                <w:rFonts w:ascii="Arial" w:eastAsia="Times New Roman" w:hAnsi="Arial" w:cs="Arial"/>
                <w:sz w:val="24"/>
                <w:szCs w:val="24"/>
              </w:rPr>
              <w:t>Flexible working arrangements, including possible evening and some weekend work</w:t>
            </w:r>
            <w:r w:rsidR="00C41B00">
              <w:rPr>
                <w:rFonts w:ascii="Arial" w:eastAsia="Times New Roman" w:hAnsi="Arial" w:cs="Arial"/>
                <w:sz w:val="24"/>
                <w:szCs w:val="24"/>
              </w:rPr>
              <w:t>.</w:t>
            </w:r>
          </w:p>
          <w:p w:rsidR="005E63AC" w:rsidRPr="003B0B77" w:rsidRDefault="005E63AC" w:rsidP="003B0B77">
            <w:pPr>
              <w:spacing w:after="0" w:line="240" w:lineRule="auto"/>
              <w:rPr>
                <w:rFonts w:ascii="Arial" w:eastAsia="Times New Roman" w:hAnsi="Arial" w:cs="Arial"/>
                <w:sz w:val="24"/>
                <w:szCs w:val="24"/>
              </w:rPr>
            </w:pPr>
          </w:p>
        </w:tc>
      </w:tr>
    </w:tbl>
    <w:p w:rsidR="003B0B77" w:rsidRPr="003B0B77" w:rsidRDefault="003B0B77" w:rsidP="003B0B77">
      <w:pPr>
        <w:spacing w:after="0" w:line="240" w:lineRule="auto"/>
        <w:rPr>
          <w:rFonts w:ascii="Arial" w:eastAsia="Times New Roman" w:hAnsi="Arial" w:cs="Times New Roman"/>
          <w:sz w:val="24"/>
          <w:szCs w:val="24"/>
        </w:rPr>
      </w:pPr>
    </w:p>
    <w:p w:rsidR="003B0B77" w:rsidRPr="003B0B77" w:rsidRDefault="003B0B77" w:rsidP="003B0B77">
      <w:pPr>
        <w:spacing w:after="0" w:line="240" w:lineRule="auto"/>
        <w:rPr>
          <w:rFonts w:ascii="Arial" w:eastAsia="Times New Roman" w:hAnsi="Arial" w:cs="Times New Roman"/>
          <w:sz w:val="24"/>
          <w:szCs w:val="24"/>
        </w:rPr>
      </w:pPr>
    </w:p>
    <w:p w:rsidR="00D37E04" w:rsidRDefault="00D37E04">
      <w:bookmarkStart w:id="1" w:name="_GoBack"/>
      <w:bookmarkEnd w:id="1"/>
    </w:p>
    <w:sectPr w:rsidR="00D37E04" w:rsidSect="005C6722">
      <w:headerReference w:type="default" r:id="rId7"/>
      <w:footerReference w:type="default" r:id="rId8"/>
      <w:pgSz w:w="11909" w:h="16834" w:code="9"/>
      <w:pgMar w:top="1977" w:right="1136"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19" w:rsidRDefault="00F16819" w:rsidP="003B0B77">
      <w:pPr>
        <w:spacing w:after="0" w:line="240" w:lineRule="auto"/>
      </w:pPr>
      <w:r>
        <w:separator/>
      </w:r>
    </w:p>
  </w:endnote>
  <w:endnote w:type="continuationSeparator" w:id="0">
    <w:p w:rsidR="00F16819" w:rsidRDefault="00F16819" w:rsidP="003B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pPr>
      <w:pStyle w:val="Footer"/>
    </w:pPr>
    <w:r w:rsidRPr="001A4732">
      <w:rPr>
        <w:rStyle w:val="PageNumber"/>
        <w:noProof/>
        <w:lang w:eastAsia="en-GB"/>
      </w:rPr>
      <w:drawing>
        <wp:inline distT="0" distB="0" distL="0" distR="0">
          <wp:extent cx="1838325" cy="1390650"/>
          <wp:effectExtent l="19050" t="0" r="9525" b="0"/>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r:link="rId2" cstate="print"/>
                  <a:srcRect/>
                  <a:stretch>
                    <a:fillRect/>
                  </a:stretch>
                </pic:blipFill>
                <pic:spPr bwMode="auto">
                  <a:xfrm>
                    <a:off x="0" y="0"/>
                    <a:ext cx="1838325" cy="1390650"/>
                  </a:xfrm>
                  <a:prstGeom prst="rect">
                    <a:avLst/>
                  </a:prstGeom>
                  <a:noFill/>
                  <a:ln w="9525">
                    <a:noFill/>
                    <a:miter lim="800000"/>
                    <a:headEnd/>
                    <a:tailEnd/>
                  </a:ln>
                </pic:spPr>
              </pic:pic>
            </a:graphicData>
          </a:graphic>
        </wp:inline>
      </w:drawing>
    </w:r>
    <w:r>
      <w:rPr>
        <w:rStyle w:val="PageNumber"/>
      </w:rPr>
      <w:t xml:space="preserve">      </w:t>
    </w:r>
    <w:r w:rsidR="001F155F">
      <w:rPr>
        <w:rStyle w:val="PageNumber"/>
      </w:rPr>
      <w:fldChar w:fldCharType="begin"/>
    </w:r>
    <w:r>
      <w:rPr>
        <w:rStyle w:val="PageNumber"/>
      </w:rPr>
      <w:instrText xml:space="preserve"> PAGE </w:instrText>
    </w:r>
    <w:r w:rsidR="001F155F">
      <w:rPr>
        <w:rStyle w:val="PageNumber"/>
      </w:rPr>
      <w:fldChar w:fldCharType="separate"/>
    </w:r>
    <w:r w:rsidR="00FB07ED">
      <w:rPr>
        <w:rStyle w:val="PageNumber"/>
        <w:noProof/>
      </w:rPr>
      <w:t>1</w:t>
    </w:r>
    <w:r w:rsidR="001F155F">
      <w:rPr>
        <w:rStyle w:val="PageNumber"/>
      </w:rPr>
      <w:fldChar w:fldCharType="end"/>
    </w:r>
    <w:r>
      <w:rPr>
        <w:rStyle w:val="PageNumber"/>
      </w:rPr>
      <w:t>/</w:t>
    </w:r>
    <w:r w:rsidR="001F155F">
      <w:rPr>
        <w:rStyle w:val="PageNumber"/>
      </w:rPr>
      <w:fldChar w:fldCharType="begin"/>
    </w:r>
    <w:r>
      <w:rPr>
        <w:rStyle w:val="PageNumber"/>
      </w:rPr>
      <w:instrText xml:space="preserve"> NUMPAGES </w:instrText>
    </w:r>
    <w:r w:rsidR="001F155F">
      <w:rPr>
        <w:rStyle w:val="PageNumber"/>
      </w:rPr>
      <w:fldChar w:fldCharType="separate"/>
    </w:r>
    <w:r w:rsidR="00FB07ED">
      <w:rPr>
        <w:rStyle w:val="PageNumber"/>
        <w:noProof/>
      </w:rPr>
      <w:t>6</w:t>
    </w:r>
    <w:r w:rsidR="001F155F">
      <w:rPr>
        <w:rStyle w:val="PageNumber"/>
      </w:rPr>
      <w:fldChar w:fldCharType="end"/>
    </w:r>
    <w:r>
      <w:rPr>
        <w:rStyle w:val="PageNumber"/>
      </w:rPr>
      <w:t xml:space="preserve">                                       </w:t>
    </w:r>
    <w:r w:rsidRPr="001A4732">
      <w:rPr>
        <w:rStyle w:val="PageNumber"/>
        <w:noProof/>
        <w:lang w:eastAsia="en-GB"/>
      </w:rPr>
      <w:drawing>
        <wp:inline distT="0" distB="0" distL="0" distR="0">
          <wp:extent cx="1190625" cy="113347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19" w:rsidRDefault="00F16819" w:rsidP="003B0B77">
      <w:pPr>
        <w:spacing w:after="0" w:line="240" w:lineRule="auto"/>
      </w:pPr>
      <w:r>
        <w:separator/>
      </w:r>
    </w:p>
  </w:footnote>
  <w:footnote w:type="continuationSeparator" w:id="0">
    <w:p w:rsidR="00F16819" w:rsidRDefault="00F16819" w:rsidP="003B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5E63AC" w:rsidP="005C6722">
    <w:pPr>
      <w:pStyle w:val="Header"/>
      <w:tabs>
        <w:tab w:val="right" w:pos="9072"/>
      </w:tabs>
    </w:pPr>
    <w:r w:rsidRPr="00E279D5">
      <w:rPr>
        <w:rFonts w:ascii="Arial" w:hAnsi="Arial" w:cs="Arial"/>
        <w:noProof/>
        <w:sz w:val="24"/>
        <w:szCs w:val="24"/>
        <w:lang w:eastAsia="en-GB"/>
      </w:rPr>
      <w:drawing>
        <wp:anchor distT="0" distB="0" distL="114300" distR="114300" simplePos="0" relativeHeight="251659264" behindDoc="0" locked="0" layoutInCell="1" allowOverlap="1" wp14:anchorId="7665573C" wp14:editId="28D09302">
          <wp:simplePos x="0" y="0"/>
          <wp:positionH relativeFrom="margin">
            <wp:posOffset>228600</wp:posOffset>
          </wp:positionH>
          <wp:positionV relativeFrom="paragraph">
            <wp:posOffset>437515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r w:rsidR="00F16819">
      <w:t xml:space="preserve">                                  </w:t>
    </w:r>
    <w:r w:rsidR="00F16819" w:rsidRPr="00A244B1">
      <w:rPr>
        <w:noProof/>
        <w:lang w:eastAsia="en-GB"/>
      </w:rPr>
      <w:drawing>
        <wp:inline distT="0" distB="0" distL="0" distR="0">
          <wp:extent cx="2276475" cy="1276350"/>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276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34CD"/>
    <w:multiLevelType w:val="hybridMultilevel"/>
    <w:tmpl w:val="603A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77"/>
    <w:rsid w:val="000100F0"/>
    <w:rsid w:val="00015B96"/>
    <w:rsid w:val="00030A5E"/>
    <w:rsid w:val="00040CF0"/>
    <w:rsid w:val="00042F6B"/>
    <w:rsid w:val="000531CF"/>
    <w:rsid w:val="00063776"/>
    <w:rsid w:val="000954E4"/>
    <w:rsid w:val="000A2D23"/>
    <w:rsid w:val="000B662A"/>
    <w:rsid w:val="000B68E7"/>
    <w:rsid w:val="000D5FEC"/>
    <w:rsid w:val="000F4775"/>
    <w:rsid w:val="000F71C5"/>
    <w:rsid w:val="00105B39"/>
    <w:rsid w:val="00106225"/>
    <w:rsid w:val="00110681"/>
    <w:rsid w:val="001202CA"/>
    <w:rsid w:val="00126B60"/>
    <w:rsid w:val="00136E50"/>
    <w:rsid w:val="00151507"/>
    <w:rsid w:val="00157F16"/>
    <w:rsid w:val="00161EE9"/>
    <w:rsid w:val="00166F05"/>
    <w:rsid w:val="0017355E"/>
    <w:rsid w:val="00185CB3"/>
    <w:rsid w:val="001921BB"/>
    <w:rsid w:val="001B579D"/>
    <w:rsid w:val="001B6F9E"/>
    <w:rsid w:val="001F155F"/>
    <w:rsid w:val="0020103F"/>
    <w:rsid w:val="002071C0"/>
    <w:rsid w:val="00224C79"/>
    <w:rsid w:val="0023439F"/>
    <w:rsid w:val="00235F8D"/>
    <w:rsid w:val="00243D28"/>
    <w:rsid w:val="00267D1D"/>
    <w:rsid w:val="00272524"/>
    <w:rsid w:val="00281392"/>
    <w:rsid w:val="002A0FF6"/>
    <w:rsid w:val="002A7BC1"/>
    <w:rsid w:val="002B49AB"/>
    <w:rsid w:val="002E68E7"/>
    <w:rsid w:val="002F0D65"/>
    <w:rsid w:val="002F30DB"/>
    <w:rsid w:val="002F34D0"/>
    <w:rsid w:val="002F5B42"/>
    <w:rsid w:val="00305AD7"/>
    <w:rsid w:val="00307096"/>
    <w:rsid w:val="00323845"/>
    <w:rsid w:val="00330C9F"/>
    <w:rsid w:val="00352C67"/>
    <w:rsid w:val="00362F6D"/>
    <w:rsid w:val="00364B0F"/>
    <w:rsid w:val="003702B6"/>
    <w:rsid w:val="00377A21"/>
    <w:rsid w:val="00383BF7"/>
    <w:rsid w:val="00386204"/>
    <w:rsid w:val="00397261"/>
    <w:rsid w:val="0039786F"/>
    <w:rsid w:val="003B0B77"/>
    <w:rsid w:val="003C292B"/>
    <w:rsid w:val="003D3A0D"/>
    <w:rsid w:val="003D64F0"/>
    <w:rsid w:val="003E5C02"/>
    <w:rsid w:val="003E7FB2"/>
    <w:rsid w:val="003F2C0F"/>
    <w:rsid w:val="004227E3"/>
    <w:rsid w:val="00427FF6"/>
    <w:rsid w:val="0043254C"/>
    <w:rsid w:val="004456B5"/>
    <w:rsid w:val="0045571E"/>
    <w:rsid w:val="004634BD"/>
    <w:rsid w:val="00466452"/>
    <w:rsid w:val="0046651B"/>
    <w:rsid w:val="00482A30"/>
    <w:rsid w:val="004967C1"/>
    <w:rsid w:val="004A170F"/>
    <w:rsid w:val="004A55CB"/>
    <w:rsid w:val="004B6468"/>
    <w:rsid w:val="004B6EBC"/>
    <w:rsid w:val="004C69AC"/>
    <w:rsid w:val="004D3CF9"/>
    <w:rsid w:val="004F189E"/>
    <w:rsid w:val="004F3D07"/>
    <w:rsid w:val="004F7EE5"/>
    <w:rsid w:val="00501C1F"/>
    <w:rsid w:val="005075F9"/>
    <w:rsid w:val="0051205F"/>
    <w:rsid w:val="0052441C"/>
    <w:rsid w:val="005403AF"/>
    <w:rsid w:val="0055627A"/>
    <w:rsid w:val="00562CB3"/>
    <w:rsid w:val="00584683"/>
    <w:rsid w:val="00585791"/>
    <w:rsid w:val="00590A18"/>
    <w:rsid w:val="005A0049"/>
    <w:rsid w:val="005A21C9"/>
    <w:rsid w:val="005A5451"/>
    <w:rsid w:val="005B48C6"/>
    <w:rsid w:val="005C6722"/>
    <w:rsid w:val="005D2187"/>
    <w:rsid w:val="005D61F7"/>
    <w:rsid w:val="005D6B51"/>
    <w:rsid w:val="005E63AC"/>
    <w:rsid w:val="005F55DF"/>
    <w:rsid w:val="006115CA"/>
    <w:rsid w:val="00631123"/>
    <w:rsid w:val="00632B92"/>
    <w:rsid w:val="00642CC6"/>
    <w:rsid w:val="00650F6D"/>
    <w:rsid w:val="00654EB2"/>
    <w:rsid w:val="00675855"/>
    <w:rsid w:val="006A1DDF"/>
    <w:rsid w:val="006C4C31"/>
    <w:rsid w:val="006C505C"/>
    <w:rsid w:val="006C782B"/>
    <w:rsid w:val="006C7B4C"/>
    <w:rsid w:val="006F4F05"/>
    <w:rsid w:val="0071627C"/>
    <w:rsid w:val="00747A25"/>
    <w:rsid w:val="00753DE7"/>
    <w:rsid w:val="00764367"/>
    <w:rsid w:val="00767216"/>
    <w:rsid w:val="00775A27"/>
    <w:rsid w:val="007A1A0F"/>
    <w:rsid w:val="007A5EA2"/>
    <w:rsid w:val="007B0DB1"/>
    <w:rsid w:val="007B7184"/>
    <w:rsid w:val="007C1378"/>
    <w:rsid w:val="007C47B8"/>
    <w:rsid w:val="007C4AD1"/>
    <w:rsid w:val="007C6008"/>
    <w:rsid w:val="007F01F5"/>
    <w:rsid w:val="0081722D"/>
    <w:rsid w:val="00826A5B"/>
    <w:rsid w:val="0083574F"/>
    <w:rsid w:val="0084336C"/>
    <w:rsid w:val="008449B7"/>
    <w:rsid w:val="008523ED"/>
    <w:rsid w:val="00854049"/>
    <w:rsid w:val="008540F8"/>
    <w:rsid w:val="00857D8B"/>
    <w:rsid w:val="0086222B"/>
    <w:rsid w:val="00862900"/>
    <w:rsid w:val="0086484E"/>
    <w:rsid w:val="00870892"/>
    <w:rsid w:val="0087120F"/>
    <w:rsid w:val="00872B40"/>
    <w:rsid w:val="00875BEA"/>
    <w:rsid w:val="00883547"/>
    <w:rsid w:val="00883C7C"/>
    <w:rsid w:val="00892955"/>
    <w:rsid w:val="008A140F"/>
    <w:rsid w:val="008D5191"/>
    <w:rsid w:val="008F125B"/>
    <w:rsid w:val="0091230A"/>
    <w:rsid w:val="0095764E"/>
    <w:rsid w:val="00957F88"/>
    <w:rsid w:val="00964F32"/>
    <w:rsid w:val="00973F85"/>
    <w:rsid w:val="0098120D"/>
    <w:rsid w:val="009822A0"/>
    <w:rsid w:val="009A439D"/>
    <w:rsid w:val="009C0D23"/>
    <w:rsid w:val="009D3D41"/>
    <w:rsid w:val="009E7C92"/>
    <w:rsid w:val="00A00411"/>
    <w:rsid w:val="00A021EF"/>
    <w:rsid w:val="00A052C1"/>
    <w:rsid w:val="00A1232B"/>
    <w:rsid w:val="00A35CBC"/>
    <w:rsid w:val="00A71640"/>
    <w:rsid w:val="00A72AFE"/>
    <w:rsid w:val="00AB63AA"/>
    <w:rsid w:val="00AD00EC"/>
    <w:rsid w:val="00AE33ED"/>
    <w:rsid w:val="00AE6331"/>
    <w:rsid w:val="00AE666E"/>
    <w:rsid w:val="00AF1F61"/>
    <w:rsid w:val="00B12F7E"/>
    <w:rsid w:val="00B159C5"/>
    <w:rsid w:val="00B2530C"/>
    <w:rsid w:val="00B56E32"/>
    <w:rsid w:val="00B57900"/>
    <w:rsid w:val="00B615C2"/>
    <w:rsid w:val="00B64B20"/>
    <w:rsid w:val="00B6695A"/>
    <w:rsid w:val="00B70EE4"/>
    <w:rsid w:val="00B747A8"/>
    <w:rsid w:val="00B74C0A"/>
    <w:rsid w:val="00B905FF"/>
    <w:rsid w:val="00BC388B"/>
    <w:rsid w:val="00BD22B8"/>
    <w:rsid w:val="00BD3ACC"/>
    <w:rsid w:val="00BD69A1"/>
    <w:rsid w:val="00BD7CC5"/>
    <w:rsid w:val="00BE4DDA"/>
    <w:rsid w:val="00BE6E90"/>
    <w:rsid w:val="00BF1085"/>
    <w:rsid w:val="00BF15F9"/>
    <w:rsid w:val="00C01381"/>
    <w:rsid w:val="00C07D50"/>
    <w:rsid w:val="00C25405"/>
    <w:rsid w:val="00C36047"/>
    <w:rsid w:val="00C4151A"/>
    <w:rsid w:val="00C41B00"/>
    <w:rsid w:val="00C674A7"/>
    <w:rsid w:val="00C73463"/>
    <w:rsid w:val="00C7348F"/>
    <w:rsid w:val="00C76A11"/>
    <w:rsid w:val="00C921A5"/>
    <w:rsid w:val="00C958CB"/>
    <w:rsid w:val="00CA4EEC"/>
    <w:rsid w:val="00CC121A"/>
    <w:rsid w:val="00CF1023"/>
    <w:rsid w:val="00CF3510"/>
    <w:rsid w:val="00CF3533"/>
    <w:rsid w:val="00CF7F8C"/>
    <w:rsid w:val="00D00744"/>
    <w:rsid w:val="00D0431A"/>
    <w:rsid w:val="00D06726"/>
    <w:rsid w:val="00D14D76"/>
    <w:rsid w:val="00D16D20"/>
    <w:rsid w:val="00D36C49"/>
    <w:rsid w:val="00D37E04"/>
    <w:rsid w:val="00D4601B"/>
    <w:rsid w:val="00D55D77"/>
    <w:rsid w:val="00D7446D"/>
    <w:rsid w:val="00D831EE"/>
    <w:rsid w:val="00D84F9B"/>
    <w:rsid w:val="00D8657B"/>
    <w:rsid w:val="00D870A9"/>
    <w:rsid w:val="00D9303B"/>
    <w:rsid w:val="00D94050"/>
    <w:rsid w:val="00D95D50"/>
    <w:rsid w:val="00DA2A9C"/>
    <w:rsid w:val="00DD0DCB"/>
    <w:rsid w:val="00DD54AF"/>
    <w:rsid w:val="00DE0DCF"/>
    <w:rsid w:val="00DF0338"/>
    <w:rsid w:val="00DF5C07"/>
    <w:rsid w:val="00DF6B56"/>
    <w:rsid w:val="00E14A62"/>
    <w:rsid w:val="00E219D0"/>
    <w:rsid w:val="00E22CFD"/>
    <w:rsid w:val="00E52715"/>
    <w:rsid w:val="00E73F81"/>
    <w:rsid w:val="00EA2DA2"/>
    <w:rsid w:val="00EC795D"/>
    <w:rsid w:val="00ED7E93"/>
    <w:rsid w:val="00EE60A1"/>
    <w:rsid w:val="00EF1FA1"/>
    <w:rsid w:val="00F16819"/>
    <w:rsid w:val="00F172C0"/>
    <w:rsid w:val="00F31D2D"/>
    <w:rsid w:val="00F3485E"/>
    <w:rsid w:val="00F44CBB"/>
    <w:rsid w:val="00F56EAF"/>
    <w:rsid w:val="00F6456F"/>
    <w:rsid w:val="00F70107"/>
    <w:rsid w:val="00F741C8"/>
    <w:rsid w:val="00F953AE"/>
    <w:rsid w:val="00F95C84"/>
    <w:rsid w:val="00F96D8D"/>
    <w:rsid w:val="00FB07ED"/>
    <w:rsid w:val="00FE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84002"/>
  <w15:docId w15:val="{469EA257-F40D-4A74-BC59-00FD4C8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04"/>
  </w:style>
  <w:style w:type="paragraph" w:styleId="Heading1">
    <w:name w:val="heading 1"/>
    <w:basedOn w:val="Normal"/>
    <w:next w:val="Normal"/>
    <w:link w:val="Heading1Char"/>
    <w:uiPriority w:val="9"/>
    <w:qFormat/>
    <w:rsid w:val="005E63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B77"/>
  </w:style>
  <w:style w:type="paragraph" w:styleId="Footer">
    <w:name w:val="footer"/>
    <w:basedOn w:val="Normal"/>
    <w:link w:val="FooterChar"/>
    <w:uiPriority w:val="99"/>
    <w:unhideWhenUsed/>
    <w:rsid w:val="003B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B77"/>
  </w:style>
  <w:style w:type="character" w:styleId="PageNumber">
    <w:name w:val="page number"/>
    <w:basedOn w:val="DefaultParagraphFont"/>
    <w:rsid w:val="003B0B77"/>
  </w:style>
  <w:style w:type="paragraph" w:styleId="BalloonText">
    <w:name w:val="Balloon Text"/>
    <w:basedOn w:val="Normal"/>
    <w:link w:val="BalloonTextChar"/>
    <w:uiPriority w:val="99"/>
    <w:semiHidden/>
    <w:unhideWhenUsed/>
    <w:rsid w:val="00E1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62"/>
    <w:rPr>
      <w:rFonts w:ascii="Tahoma" w:hAnsi="Tahoma" w:cs="Tahoma"/>
      <w:sz w:val="16"/>
      <w:szCs w:val="16"/>
    </w:rPr>
  </w:style>
  <w:style w:type="paragraph" w:styleId="ListParagraph">
    <w:name w:val="List Paragraph"/>
    <w:basedOn w:val="Normal"/>
    <w:uiPriority w:val="34"/>
    <w:qFormat/>
    <w:rsid w:val="005C6722"/>
    <w:pPr>
      <w:ind w:left="720"/>
      <w:contextualSpacing/>
    </w:pPr>
  </w:style>
  <w:style w:type="paragraph" w:styleId="Title">
    <w:name w:val="Title"/>
    <w:basedOn w:val="Normal"/>
    <w:next w:val="Normal"/>
    <w:link w:val="TitleChar"/>
    <w:uiPriority w:val="10"/>
    <w:qFormat/>
    <w:rsid w:val="005E6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3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3A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E63AC"/>
    <w:pPr>
      <w:spacing w:after="0" w:line="240" w:lineRule="auto"/>
    </w:pPr>
  </w:style>
  <w:style w:type="paragraph" w:styleId="Subtitle">
    <w:name w:val="Subtitle"/>
    <w:basedOn w:val="Normal"/>
    <w:next w:val="Normal"/>
    <w:link w:val="SubtitleChar"/>
    <w:uiPriority w:val="11"/>
    <w:qFormat/>
    <w:rsid w:val="007B718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718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5.jpg@01D1C261.023B6C0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Eira</dc:creator>
  <cp:lastModifiedBy>Doxsey, Sarah</cp:lastModifiedBy>
  <cp:revision>4</cp:revision>
  <cp:lastPrinted>2018-06-15T16:41:00Z</cp:lastPrinted>
  <dcterms:created xsi:type="dcterms:W3CDTF">2019-11-01T15:46:00Z</dcterms:created>
  <dcterms:modified xsi:type="dcterms:W3CDTF">2019-11-01T15:50:00Z</dcterms:modified>
</cp:coreProperties>
</file>