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23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Group:</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D17632">
            <w:r>
              <w:fldChar w:fldCharType="begin">
                <w:ffData>
                  <w:name w:val="Dropdown1"/>
                  <w:enabled/>
                  <w:calcOnExit w:val="0"/>
                  <w:ddList>
                    <w:result w:val="1"/>
                    <w:listEntry w:val="CHIEF EXECUTIVE"/>
                    <w:listEntry w:val="COMMUNITY AND CHILDREN'S SERVICES"/>
                    <w:listEntry w:val="EDUCATION AND INCLUSION SERVICES"/>
                    <w:listEntry w:val="PROSPERITY, DEVELOPMENT &amp; FRONTLINE SERVICES"/>
                  </w:ddList>
                </w:ffData>
              </w:fldChar>
            </w:r>
            <w:bookmarkStart w:id="0" w:name="Dropdown1"/>
            <w:r w:rsidR="00561CDA">
              <w:instrText xml:space="preserve"> FORMDROPDOWN </w:instrText>
            </w:r>
            <w:r w:rsidR="00FC2E13">
              <w:fldChar w:fldCharType="separate"/>
            </w:r>
            <w:r>
              <w:fldChar w:fldCharType="end"/>
            </w:r>
            <w:bookmarkEnd w:id="0"/>
          </w:p>
        </w:tc>
      </w:tr>
      <w:tr w:rsidR="00EA42B0">
        <w:trPr>
          <w:trHeight w:val="534"/>
        </w:trPr>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Division:</w:t>
            </w:r>
          </w:p>
        </w:tc>
        <w:tc>
          <w:tcPr>
            <w:tcW w:w="6480" w:type="dxa"/>
            <w:tcBorders>
              <w:top w:val="single" w:sz="6" w:space="0" w:color="auto"/>
              <w:left w:val="single" w:sz="6" w:space="0" w:color="auto"/>
              <w:bottom w:val="single" w:sz="6" w:space="0" w:color="auto"/>
              <w:right w:val="single" w:sz="6" w:space="0" w:color="auto"/>
            </w:tcBorders>
          </w:tcPr>
          <w:p w:rsidR="00EA42B0" w:rsidRDefault="00D17632" w:rsidP="0008304A">
            <w:r>
              <w:fldChar w:fldCharType="begin">
                <w:ffData>
                  <w:name w:val="Text39"/>
                  <w:enabled/>
                  <w:calcOnExit w:val="0"/>
                  <w:textInput/>
                </w:ffData>
              </w:fldChar>
            </w:r>
            <w:bookmarkStart w:id="1" w:name="Text39"/>
            <w:r w:rsidR="00EA42B0">
              <w:instrText xml:space="preserve"> FORMTEXT </w:instrText>
            </w:r>
            <w:r>
              <w:fldChar w:fldCharType="separate"/>
            </w:r>
            <w:r w:rsidR="0008304A" w:rsidRPr="0008304A">
              <w:rPr>
                <w:noProof/>
              </w:rPr>
              <w:t xml:space="preserve">Public Health, Protection and Community Services </w:t>
            </w:r>
            <w:r>
              <w:fldChar w:fldCharType="end"/>
            </w:r>
            <w:bookmarkEnd w:id="1"/>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Section:</w:t>
            </w:r>
          </w:p>
        </w:tc>
        <w:tc>
          <w:tcPr>
            <w:tcW w:w="6480" w:type="dxa"/>
            <w:tcBorders>
              <w:top w:val="single" w:sz="6" w:space="0" w:color="auto"/>
              <w:left w:val="single" w:sz="6" w:space="0" w:color="auto"/>
              <w:bottom w:val="single" w:sz="6" w:space="0" w:color="auto"/>
              <w:right w:val="single" w:sz="6" w:space="0" w:color="auto"/>
            </w:tcBorders>
          </w:tcPr>
          <w:p w:rsidR="00EA42B0" w:rsidRDefault="00D17632">
            <w:r>
              <w:fldChar w:fldCharType="begin">
                <w:ffData>
                  <w:name w:val="Text1"/>
                  <w:enabled/>
                  <w:calcOnExit w:val="0"/>
                  <w:textInput/>
                </w:ffData>
              </w:fldChar>
            </w:r>
            <w:bookmarkStart w:id="2" w:name="Text1"/>
            <w:r w:rsidR="00EA42B0">
              <w:instrText xml:space="preserve"> FORMTEXT </w:instrText>
            </w:r>
            <w:r>
              <w:fldChar w:fldCharType="separate"/>
            </w:r>
            <w:r w:rsidR="00E42D93" w:rsidRPr="00E42D93">
              <w:rPr>
                <w:noProof/>
              </w:rPr>
              <w:t xml:space="preserve">Community Services </w:t>
            </w:r>
            <w:r>
              <w:fldChar w:fldCharType="end"/>
            </w:r>
            <w:bookmarkEnd w:id="2"/>
          </w:p>
          <w:p w:rsidR="00EA42B0" w:rsidRDefault="00EA42B0"/>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Sub Section: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D17632" w:rsidP="00E42D93">
            <w:r>
              <w:fldChar w:fldCharType="begin">
                <w:ffData>
                  <w:name w:val="Text2"/>
                  <w:enabled/>
                  <w:calcOnExit w:val="0"/>
                  <w:textInput/>
                </w:ffData>
              </w:fldChar>
            </w:r>
            <w:bookmarkStart w:id="3" w:name="Text2"/>
            <w:r w:rsidR="00EA42B0">
              <w:instrText xml:space="preserve"> FORMTEXT </w:instrText>
            </w:r>
            <w:r>
              <w:fldChar w:fldCharType="separate"/>
            </w:r>
            <w:r w:rsidR="00E42D93" w:rsidRPr="00E42D93">
              <w:rPr>
                <w:noProof/>
              </w:rPr>
              <w:t xml:space="preserve">Community Development Team </w:t>
            </w:r>
            <w:r>
              <w:fldChar w:fldCharType="end"/>
            </w:r>
            <w:bookmarkEnd w:id="3"/>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Post Title:</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D17632" w:rsidP="007A256B">
            <w:r>
              <w:fldChar w:fldCharType="begin">
                <w:ffData>
                  <w:name w:val="Text3"/>
                  <w:enabled/>
                  <w:calcOnExit w:val="0"/>
                  <w:textInput/>
                </w:ffData>
              </w:fldChar>
            </w:r>
            <w:bookmarkStart w:id="4" w:name="Text3"/>
            <w:r w:rsidR="00EA42B0">
              <w:instrText xml:space="preserve"> FORMTEXT </w:instrText>
            </w:r>
            <w:r>
              <w:fldChar w:fldCharType="separate"/>
            </w:r>
            <w:r w:rsidR="00E42D93" w:rsidRPr="00E42D93">
              <w:rPr>
                <w:noProof/>
              </w:rPr>
              <w:t xml:space="preserve">Community Co-ordinator </w:t>
            </w:r>
            <w:r w:rsidR="007A256B">
              <w:rPr>
                <w:noProof/>
              </w:rPr>
              <w:t xml:space="preserve"> - Temporary. Fixed Term </w:t>
            </w:r>
            <w:r>
              <w:fldChar w:fldCharType="end"/>
            </w:r>
            <w:bookmarkEnd w:id="4"/>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Vision Post Number:</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D17632">
            <w:r>
              <w:fldChar w:fldCharType="begin">
                <w:ffData>
                  <w:name w:val="Text4"/>
                  <w:enabled/>
                  <w:calcOnExit w:val="0"/>
                  <w:textInput/>
                </w:ffData>
              </w:fldChar>
            </w:r>
            <w:bookmarkStart w:id="5" w:name="Text4"/>
            <w:r w:rsidR="00EA42B0">
              <w:instrText xml:space="preserve"> FORMTEXT </w:instrText>
            </w:r>
            <w:r>
              <w:fldChar w:fldCharType="separate"/>
            </w:r>
            <w:r w:rsidR="007871F9">
              <w:rPr>
                <w:noProof/>
              </w:rPr>
              <w:t> </w:t>
            </w:r>
            <w:r w:rsidR="007871F9">
              <w:rPr>
                <w:noProof/>
              </w:rPr>
              <w:t> </w:t>
            </w:r>
            <w:r w:rsidR="007871F9">
              <w:rPr>
                <w:noProof/>
              </w:rPr>
              <w:t> </w:t>
            </w:r>
            <w:r w:rsidR="007871F9">
              <w:rPr>
                <w:noProof/>
              </w:rPr>
              <w:t> </w:t>
            </w:r>
            <w:r w:rsidR="007871F9">
              <w:rPr>
                <w:noProof/>
              </w:rPr>
              <w:t> </w:t>
            </w:r>
            <w:r>
              <w:fldChar w:fldCharType="end"/>
            </w:r>
            <w:bookmarkEnd w:id="5"/>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Grade:</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D17632" w:rsidP="007A256B">
            <w:r>
              <w:fldChar w:fldCharType="begin">
                <w:ffData>
                  <w:name w:val="Text5"/>
                  <w:enabled/>
                  <w:calcOnExit w:val="0"/>
                  <w:textInput/>
                </w:ffData>
              </w:fldChar>
            </w:r>
            <w:bookmarkStart w:id="6" w:name="Text5"/>
            <w:r w:rsidR="00EA42B0">
              <w:instrText xml:space="preserve"> FORMTEXT </w:instrText>
            </w:r>
            <w:r>
              <w:fldChar w:fldCharType="separate"/>
            </w:r>
            <w:r w:rsidR="007A256B">
              <w:rPr>
                <w:noProof/>
              </w:rPr>
              <w:t>GR9</w:t>
            </w:r>
            <w:r>
              <w:fldChar w:fldCharType="end"/>
            </w:r>
            <w:bookmarkEnd w:id="6"/>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Responsible to:</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D17632" w:rsidP="00E42D93">
            <w:r>
              <w:fldChar w:fldCharType="begin">
                <w:ffData>
                  <w:name w:val="Text6"/>
                  <w:enabled/>
                  <w:calcOnExit w:val="0"/>
                  <w:textInput/>
                </w:ffData>
              </w:fldChar>
            </w:r>
            <w:bookmarkStart w:id="7" w:name="Text6"/>
            <w:r w:rsidR="00EA42B0">
              <w:instrText xml:space="preserve"> FORMTEXT </w:instrText>
            </w:r>
            <w:r>
              <w:fldChar w:fldCharType="separate"/>
            </w:r>
            <w:r w:rsidR="00E42D93" w:rsidRPr="00E42D93">
              <w:rPr>
                <w:noProof/>
              </w:rPr>
              <w:t xml:space="preserve">Senior Community Development Officer </w:t>
            </w:r>
            <w:r>
              <w:fldChar w:fldCharType="end"/>
            </w:r>
            <w:bookmarkEnd w:id="7"/>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bCs/>
              </w:rPr>
            </w:pPr>
            <w:r>
              <w:rPr>
                <w:rFonts w:cs="Arial"/>
                <w:b/>
                <w:bCs/>
              </w:rPr>
              <w:t>Posts Reporting to this Post:</w:t>
            </w:r>
          </w:p>
          <w:p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rsidR="00EA42B0" w:rsidRDefault="00D17632" w:rsidP="00E42D93">
            <w:r>
              <w:fldChar w:fldCharType="begin">
                <w:ffData>
                  <w:name w:val="Text36"/>
                  <w:enabled/>
                  <w:calcOnExit w:val="0"/>
                  <w:textInput/>
                </w:ffData>
              </w:fldChar>
            </w:r>
            <w:bookmarkStart w:id="8" w:name="Text36"/>
            <w:r w:rsidR="00EA42B0">
              <w:instrText xml:space="preserve"> FORMTEXT </w:instrText>
            </w:r>
            <w:r>
              <w:fldChar w:fldCharType="separate"/>
            </w:r>
            <w:r w:rsidR="00E42D93" w:rsidRPr="00E42D93">
              <w:rPr>
                <w:noProof/>
              </w:rPr>
              <w:t xml:space="preserve">None </w:t>
            </w:r>
            <w:r>
              <w:fldChar w:fldCharType="end"/>
            </w:r>
            <w:bookmarkEnd w:id="8"/>
          </w:p>
        </w:tc>
      </w:tr>
      <w:tr w:rsidR="00EA42B0">
        <w:trPr>
          <w:trHeight w:val="570"/>
        </w:trPr>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bCs/>
              </w:rPr>
            </w:pPr>
            <w:r>
              <w:rPr>
                <w:rFonts w:cs="Arial"/>
                <w:b/>
                <w:bCs/>
              </w:rPr>
              <w:t>Team:</w:t>
            </w:r>
          </w:p>
        </w:tc>
        <w:tc>
          <w:tcPr>
            <w:tcW w:w="6480" w:type="dxa"/>
            <w:tcBorders>
              <w:top w:val="single" w:sz="6" w:space="0" w:color="auto"/>
              <w:left w:val="single" w:sz="6" w:space="0" w:color="auto"/>
              <w:bottom w:val="single" w:sz="6" w:space="0" w:color="auto"/>
              <w:right w:val="single" w:sz="6" w:space="0" w:color="auto"/>
            </w:tcBorders>
          </w:tcPr>
          <w:p w:rsidR="00EA42B0" w:rsidRDefault="00D17632" w:rsidP="00E42D93">
            <w:r>
              <w:fldChar w:fldCharType="begin">
                <w:ffData>
                  <w:name w:val="Text37"/>
                  <w:enabled/>
                  <w:calcOnExit w:val="0"/>
                  <w:textInput/>
                </w:ffData>
              </w:fldChar>
            </w:r>
            <w:bookmarkStart w:id="9" w:name="Text37"/>
            <w:r w:rsidR="00EA42B0">
              <w:instrText xml:space="preserve"> FORMTEXT </w:instrText>
            </w:r>
            <w:r>
              <w:fldChar w:fldCharType="separate"/>
            </w:r>
            <w:r w:rsidR="00E42D93" w:rsidRPr="00E42D93">
              <w:rPr>
                <w:noProof/>
              </w:rPr>
              <w:t xml:space="preserve">Community Development Team </w:t>
            </w:r>
            <w:r>
              <w:fldChar w:fldCharType="end"/>
            </w:r>
            <w:bookmarkEnd w:id="9"/>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BD68B2">
            <w:pPr>
              <w:rPr>
                <w:b/>
                <w:bCs/>
              </w:rPr>
            </w:pPr>
            <w:r>
              <w:rPr>
                <w:rFonts w:cs="Arial"/>
                <w:b/>
                <w:bCs/>
              </w:rPr>
              <w:t>DBS</w:t>
            </w:r>
            <w:r w:rsidR="00EA42B0">
              <w:rPr>
                <w:rFonts w:cs="Arial"/>
                <w:b/>
                <w:bCs/>
              </w:rPr>
              <w:t xml:space="preserve"> Required Level:</w:t>
            </w:r>
          </w:p>
          <w:p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rsidR="00EA42B0" w:rsidRDefault="00071399" w:rsidP="00E42D93">
            <w:r>
              <w:t>N/A</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Location: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D17632" w:rsidP="00E42D93">
            <w:r>
              <w:fldChar w:fldCharType="begin">
                <w:ffData>
                  <w:name w:val="Text7"/>
                  <w:enabled/>
                  <w:calcOnExit w:val="0"/>
                  <w:textInput/>
                </w:ffData>
              </w:fldChar>
            </w:r>
            <w:bookmarkStart w:id="10" w:name="Text7"/>
            <w:r w:rsidR="00EA42B0">
              <w:instrText xml:space="preserve"> FORMTEXT </w:instrText>
            </w:r>
            <w:r>
              <w:fldChar w:fldCharType="separate"/>
            </w:r>
            <w:r w:rsidR="00E42D93" w:rsidRPr="00E42D93">
              <w:rPr>
                <w:noProof/>
              </w:rPr>
              <w:t xml:space="preserve">Porth/Mountain Ash </w:t>
            </w:r>
            <w:r>
              <w:fldChar w:fldCharType="end"/>
            </w:r>
            <w:bookmarkEnd w:id="10"/>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Date of Description: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D17632" w:rsidP="00E42D93">
            <w:r>
              <w:fldChar w:fldCharType="begin">
                <w:ffData>
                  <w:name w:val="Text8"/>
                  <w:enabled/>
                  <w:calcOnExit w:val="0"/>
                  <w:textInput/>
                </w:ffData>
              </w:fldChar>
            </w:r>
            <w:bookmarkStart w:id="11" w:name="Text8"/>
            <w:r w:rsidR="00EA42B0">
              <w:instrText xml:space="preserve"> FORMTEXT </w:instrText>
            </w:r>
            <w:r>
              <w:fldChar w:fldCharType="separate"/>
            </w:r>
            <w:r w:rsidR="00E42D93" w:rsidRPr="00E42D93">
              <w:rPr>
                <w:noProof/>
              </w:rPr>
              <w:t xml:space="preserve">September 2019 </w:t>
            </w:r>
            <w:r>
              <w:fldChar w:fldCharType="end"/>
            </w:r>
            <w:bookmarkEnd w:id="11"/>
          </w:p>
        </w:tc>
      </w:tr>
    </w:tbl>
    <w:p w:rsidR="00EA42B0" w:rsidRDefault="00EA42B0">
      <w:pPr>
        <w:jc w:val="center"/>
        <w:rPr>
          <w:b/>
          <w:caps/>
        </w:rPr>
      </w:pPr>
    </w:p>
    <w:p w:rsidR="002A4028" w:rsidRDefault="002A4028">
      <w:pPr>
        <w:rPr>
          <w:rFonts w:ascii="Tahoma" w:hAnsi="Tahoma" w:cs="Tahoma"/>
          <w:b/>
          <w:caps/>
          <w:sz w:val="32"/>
        </w:rPr>
      </w:pPr>
      <w:r>
        <w:br w:type="page"/>
      </w:r>
    </w:p>
    <w:p w:rsidR="00EA42B0" w:rsidRPr="00071399" w:rsidRDefault="00EA42B0">
      <w:pPr>
        <w:pStyle w:val="Heading2"/>
        <w:rPr>
          <w:sz w:val="28"/>
        </w:rPr>
      </w:pPr>
      <w:r w:rsidRPr="00071399">
        <w:rPr>
          <w:sz w:val="28"/>
        </w:rPr>
        <w:lastRenderedPageBreak/>
        <w:t xml:space="preserve">Job Description &amp; Person SPECIFICATION </w:t>
      </w:r>
    </w:p>
    <w:p w:rsidR="00EA42B0" w:rsidRDefault="00EA42B0"/>
    <w:p w:rsidR="00EA42B0" w:rsidRPr="00C443DE" w:rsidRDefault="00EA42B0" w:rsidP="00492E32">
      <w:pPr>
        <w:rPr>
          <w:caps/>
        </w:rPr>
      </w:pPr>
    </w:p>
    <w:p w:rsidR="00EA42B0" w:rsidRDefault="00EA42B0">
      <w:pPr>
        <w:rPr>
          <w:b/>
          <w:caps/>
        </w:rPr>
      </w:pPr>
      <w:r>
        <w:rPr>
          <w:b/>
          <w:caps/>
        </w:rPr>
        <w:t>Key Objectives</w:t>
      </w:r>
    </w:p>
    <w:p w:rsidR="00EA42B0" w:rsidRDefault="00EA42B0">
      <w:pPr>
        <w:rPr>
          <w:b/>
          <w:caps/>
        </w:rPr>
      </w:pPr>
    </w:p>
    <w:p w:rsidR="00E42D93" w:rsidRPr="00E42D93" w:rsidRDefault="00D17632" w:rsidP="00E42D93">
      <w:pPr>
        <w:rPr>
          <w:b/>
        </w:rPr>
      </w:pPr>
      <w:r>
        <w:rPr>
          <w:b/>
        </w:rPr>
        <w:fldChar w:fldCharType="begin">
          <w:ffData>
            <w:name w:val="Text9"/>
            <w:enabled/>
            <w:calcOnExit w:val="0"/>
            <w:textInput/>
          </w:ffData>
        </w:fldChar>
      </w:r>
      <w:bookmarkStart w:id="12" w:name="Text9"/>
      <w:r w:rsidR="00EA42B0">
        <w:rPr>
          <w:b/>
        </w:rPr>
        <w:instrText xml:space="preserve"> FORMTEXT </w:instrText>
      </w:r>
      <w:r>
        <w:rPr>
          <w:b/>
        </w:rPr>
      </w:r>
      <w:r>
        <w:rPr>
          <w:b/>
        </w:rPr>
        <w:fldChar w:fldCharType="separate"/>
      </w:r>
      <w:r w:rsidR="00E42D93" w:rsidRPr="00E42D93">
        <w:rPr>
          <w:b/>
        </w:rPr>
        <w:t xml:space="preserve">To support community development, ensuring developments align with local identified need, building robust, resilient Communities. </w:t>
      </w:r>
    </w:p>
    <w:p w:rsidR="00E42D93" w:rsidRPr="00E42D93" w:rsidRDefault="00E42D93" w:rsidP="00E42D93">
      <w:pPr>
        <w:rPr>
          <w:b/>
        </w:rPr>
      </w:pPr>
    </w:p>
    <w:p w:rsidR="00E42D93" w:rsidRPr="00E42D93" w:rsidRDefault="00E42D93" w:rsidP="00E42D93">
      <w:pPr>
        <w:rPr>
          <w:b/>
        </w:rPr>
      </w:pPr>
      <w:r w:rsidRPr="00E42D93">
        <w:rPr>
          <w:b/>
        </w:rPr>
        <w:t xml:space="preserve">To provide Communities with the support required which will help to bring about social change and improve the quality of life in their local area. </w:t>
      </w:r>
    </w:p>
    <w:p w:rsidR="0088489D" w:rsidRDefault="0088489D" w:rsidP="00E42D93">
      <w:pPr>
        <w:rPr>
          <w:b/>
        </w:rPr>
      </w:pPr>
    </w:p>
    <w:p w:rsidR="00E42D93" w:rsidRDefault="00E42D93" w:rsidP="00E42D93">
      <w:pPr>
        <w:rPr>
          <w:b/>
        </w:rPr>
      </w:pPr>
      <w:r w:rsidRPr="00E42D93">
        <w:rPr>
          <w:b/>
        </w:rPr>
        <w:t>Working with individuals, families, third sector and other public services to empower the community to:</w:t>
      </w:r>
    </w:p>
    <w:p w:rsidR="0088489D" w:rsidRPr="00E42D93" w:rsidRDefault="0088489D" w:rsidP="00E42D93">
      <w:pPr>
        <w:rPr>
          <w:b/>
        </w:rPr>
      </w:pPr>
    </w:p>
    <w:p w:rsidR="00E42D93" w:rsidRPr="0088489D" w:rsidRDefault="00FC2E13" w:rsidP="0088489D">
      <w:pPr>
        <w:pStyle w:val="ListParagraph"/>
        <w:rPr>
          <w:b/>
        </w:rPr>
      </w:pPr>
      <w:r w:rsidRPr="0088489D">
        <w:rPr>
          <w:b/>
        </w:rPr>
        <w:t>•</w:t>
      </w:r>
      <w:r>
        <w:rPr>
          <w:b/>
        </w:rPr>
        <w:t xml:space="preserve"> have</w:t>
      </w:r>
      <w:r w:rsidR="00E42D93" w:rsidRPr="0088489D">
        <w:rPr>
          <w:b/>
        </w:rPr>
        <w:t xml:space="preserve"> a real say over how the services they receive are organised and </w:t>
      </w:r>
      <w:r w:rsidR="007A256B" w:rsidRPr="0088489D">
        <w:rPr>
          <w:b/>
        </w:rPr>
        <w:t xml:space="preserve"> </w:t>
      </w:r>
      <w:r w:rsidR="0088489D">
        <w:rPr>
          <w:b/>
        </w:rPr>
        <w:t xml:space="preserve"> </w:t>
      </w:r>
      <w:r w:rsidR="00E42D93" w:rsidRPr="0088489D">
        <w:rPr>
          <w:b/>
        </w:rPr>
        <w:t xml:space="preserve">delivered in the community </w:t>
      </w:r>
    </w:p>
    <w:p w:rsidR="00E42D93" w:rsidRPr="0088489D" w:rsidRDefault="00FC2E13" w:rsidP="0088489D">
      <w:pPr>
        <w:pStyle w:val="ListParagraph"/>
        <w:rPr>
          <w:b/>
        </w:rPr>
      </w:pPr>
      <w:r>
        <w:rPr>
          <w:b/>
        </w:rPr>
        <w:t>• identify</w:t>
      </w:r>
      <w:r w:rsidR="00E42D93" w:rsidRPr="0088489D">
        <w:rPr>
          <w:b/>
        </w:rPr>
        <w:t xml:space="preserve"> their assets, needs, opportunities, rights and responsibilities;</w:t>
      </w:r>
    </w:p>
    <w:p w:rsidR="00E42D93" w:rsidRPr="0088489D" w:rsidRDefault="00FC2E13" w:rsidP="0088489D">
      <w:pPr>
        <w:pStyle w:val="ListParagraph"/>
        <w:rPr>
          <w:b/>
        </w:rPr>
      </w:pPr>
      <w:r w:rsidRPr="0088489D">
        <w:rPr>
          <w:b/>
        </w:rPr>
        <w:t>•</w:t>
      </w:r>
      <w:r>
        <w:rPr>
          <w:b/>
        </w:rPr>
        <w:t xml:space="preserve"> plan</w:t>
      </w:r>
      <w:r w:rsidR="00E42D93" w:rsidRPr="0088489D">
        <w:rPr>
          <w:b/>
        </w:rPr>
        <w:t xml:space="preserve"> what they want to achieve and take appropriate action;</w:t>
      </w:r>
    </w:p>
    <w:p w:rsidR="007871F9" w:rsidRPr="0088489D" w:rsidRDefault="00FC2E13" w:rsidP="0088489D">
      <w:pPr>
        <w:pStyle w:val="ListParagraph"/>
        <w:rPr>
          <w:b/>
          <w:noProof/>
        </w:rPr>
      </w:pPr>
      <w:r w:rsidRPr="0088489D">
        <w:rPr>
          <w:b/>
        </w:rPr>
        <w:t>•</w:t>
      </w:r>
      <w:r>
        <w:rPr>
          <w:b/>
        </w:rPr>
        <w:t xml:space="preserve"> develop</w:t>
      </w:r>
      <w:r w:rsidR="00E42D93" w:rsidRPr="0088489D">
        <w:rPr>
          <w:b/>
        </w:rPr>
        <w:t xml:space="preserve"> activities and services to generate aspiration, confidence </w:t>
      </w:r>
      <w:r w:rsidRPr="0088489D">
        <w:rPr>
          <w:b/>
        </w:rPr>
        <w:t xml:space="preserve">and </w:t>
      </w:r>
      <w:r>
        <w:rPr>
          <w:b/>
        </w:rPr>
        <w:t>connectivity</w:t>
      </w:r>
      <w:r w:rsidR="00E42D93" w:rsidRPr="0088489D">
        <w:rPr>
          <w:b/>
        </w:rPr>
        <w:t>.</w:t>
      </w:r>
    </w:p>
    <w:p w:rsidR="00EA42B0" w:rsidRDefault="00D17632" w:rsidP="002B0440">
      <w:pPr>
        <w:rPr>
          <w:b/>
        </w:rPr>
      </w:pPr>
      <w:r>
        <w:rPr>
          <w:b/>
        </w:rPr>
        <w:fldChar w:fldCharType="end"/>
      </w:r>
      <w:bookmarkEnd w:id="12"/>
    </w:p>
    <w:p w:rsidR="00EA42B0" w:rsidRDefault="00EA42B0">
      <w:pPr>
        <w:rPr>
          <w:sz w:val="22"/>
        </w:rPr>
      </w:pPr>
    </w:p>
    <w:p w:rsidR="00EA42B0" w:rsidRDefault="00EA42B0">
      <w:pPr>
        <w:pStyle w:val="Heading1"/>
        <w:jc w:val="left"/>
        <w:rPr>
          <w:caps w:val="0"/>
          <w:u w:val="none"/>
        </w:rPr>
      </w:pPr>
      <w:r>
        <w:rPr>
          <w:caps w:val="0"/>
          <w:u w:val="none"/>
        </w:rPr>
        <w:t>SPECIFIC RESPONSIBILITY</w:t>
      </w:r>
    </w:p>
    <w:p w:rsidR="00BE4FBF" w:rsidRDefault="00BE4FBF" w:rsidP="00BE4FBF"/>
    <w:p w:rsidR="00E42D93" w:rsidRDefault="00D17632" w:rsidP="00E42D93">
      <w:pPr>
        <w:jc w:val="both"/>
        <w:rPr>
          <w:noProof/>
        </w:rPr>
      </w:pPr>
      <w:r w:rsidRPr="00492E32">
        <w:rPr>
          <w:b/>
        </w:rPr>
        <w:fldChar w:fldCharType="begin">
          <w:ffData>
            <w:name w:val="Text42"/>
            <w:enabled/>
            <w:calcOnExit w:val="0"/>
            <w:textInput/>
          </w:ffData>
        </w:fldChar>
      </w:r>
      <w:bookmarkStart w:id="13" w:name="Text42"/>
      <w:r w:rsidR="00E65F8E">
        <w:rPr>
          <w:b/>
        </w:rPr>
        <w:instrText xml:space="preserve"> FORMTEXT </w:instrText>
      </w:r>
      <w:r w:rsidRPr="00492E32">
        <w:rPr>
          <w:b/>
        </w:rPr>
      </w:r>
      <w:r w:rsidRPr="00492E32">
        <w:rPr>
          <w:b/>
        </w:rPr>
        <w:fldChar w:fldCharType="separate"/>
      </w:r>
      <w:r w:rsidR="00E42D93">
        <w:rPr>
          <w:noProof/>
        </w:rPr>
        <w:t xml:space="preserve">Consultation, Communication and Engagement </w:t>
      </w:r>
    </w:p>
    <w:p w:rsidR="00E42D93" w:rsidRDefault="00E42D93" w:rsidP="00E42D93">
      <w:pPr>
        <w:jc w:val="both"/>
        <w:rPr>
          <w:noProof/>
        </w:rPr>
      </w:pPr>
    </w:p>
    <w:p w:rsidR="00E42D93" w:rsidRDefault="00E42D93" w:rsidP="0088489D">
      <w:pPr>
        <w:ind w:left="720" w:hanging="720"/>
        <w:jc w:val="both"/>
        <w:rPr>
          <w:noProof/>
        </w:rPr>
      </w:pPr>
      <w:r>
        <w:rPr>
          <w:noProof/>
        </w:rPr>
        <w:t></w:t>
      </w:r>
      <w:r>
        <w:rPr>
          <w:noProof/>
        </w:rPr>
        <w:tab/>
        <w:t>To proactively promote and engage with communities to establish Community Hubs and Neighbourhood Networks.</w:t>
      </w:r>
    </w:p>
    <w:p w:rsidR="00E42D93" w:rsidRDefault="00E42D93" w:rsidP="00E42D93">
      <w:pPr>
        <w:jc w:val="both"/>
        <w:rPr>
          <w:noProof/>
        </w:rPr>
      </w:pPr>
    </w:p>
    <w:p w:rsidR="00E42D93" w:rsidRDefault="00E42D93" w:rsidP="00E42D93">
      <w:pPr>
        <w:jc w:val="both"/>
        <w:rPr>
          <w:noProof/>
        </w:rPr>
      </w:pPr>
      <w:r>
        <w:rPr>
          <w:noProof/>
        </w:rPr>
        <w:t></w:t>
      </w:r>
      <w:r>
        <w:rPr>
          <w:noProof/>
        </w:rPr>
        <w:tab/>
        <w:t>To support consultations with communities in relation to developments.</w:t>
      </w:r>
    </w:p>
    <w:p w:rsidR="00E42D93" w:rsidRDefault="00E42D93" w:rsidP="00E42D93">
      <w:pPr>
        <w:jc w:val="both"/>
        <w:rPr>
          <w:noProof/>
        </w:rPr>
      </w:pPr>
    </w:p>
    <w:p w:rsidR="00E42D93" w:rsidRDefault="00E42D93" w:rsidP="0088489D">
      <w:pPr>
        <w:ind w:left="720" w:hanging="720"/>
        <w:jc w:val="both"/>
        <w:rPr>
          <w:noProof/>
        </w:rPr>
      </w:pPr>
      <w:r>
        <w:rPr>
          <w:noProof/>
        </w:rPr>
        <w:t></w:t>
      </w:r>
      <w:r>
        <w:rPr>
          <w:noProof/>
        </w:rPr>
        <w:tab/>
        <w:t>Share information with the relevant Council Service areas, Third Sector Partners, Organisations, Businesses and Community Groups, as directed.</w:t>
      </w:r>
    </w:p>
    <w:p w:rsidR="00E42D93" w:rsidRDefault="00E42D93" w:rsidP="00E42D93">
      <w:pPr>
        <w:jc w:val="both"/>
        <w:rPr>
          <w:noProof/>
        </w:rPr>
      </w:pPr>
    </w:p>
    <w:p w:rsidR="00E42D93" w:rsidRDefault="00E42D93" w:rsidP="0088489D">
      <w:pPr>
        <w:ind w:left="720" w:hanging="720"/>
        <w:jc w:val="both"/>
        <w:rPr>
          <w:noProof/>
        </w:rPr>
      </w:pPr>
      <w:r>
        <w:rPr>
          <w:noProof/>
        </w:rPr>
        <w:t></w:t>
      </w:r>
      <w:r>
        <w:rPr>
          <w:noProof/>
        </w:rPr>
        <w:tab/>
        <w:t xml:space="preserve">Adopt a co-productive approach with communities, individuals and interested parties, ensuring communication is effective and inclusive.  </w:t>
      </w:r>
    </w:p>
    <w:p w:rsidR="00E42D93" w:rsidRDefault="00E42D93" w:rsidP="00E42D93">
      <w:pPr>
        <w:jc w:val="both"/>
        <w:rPr>
          <w:noProof/>
        </w:rPr>
      </w:pPr>
    </w:p>
    <w:p w:rsidR="00E42D93" w:rsidRDefault="00E42D93" w:rsidP="0088489D">
      <w:pPr>
        <w:ind w:left="720" w:hanging="720"/>
        <w:jc w:val="both"/>
        <w:rPr>
          <w:noProof/>
        </w:rPr>
      </w:pPr>
      <w:r>
        <w:rPr>
          <w:noProof/>
        </w:rPr>
        <w:t></w:t>
      </w:r>
      <w:r>
        <w:rPr>
          <w:noProof/>
        </w:rPr>
        <w:tab/>
        <w:t>Work with the community to identify/develop different methods of communication and possible events to  enhance the Neighbourhood Network</w:t>
      </w:r>
      <w:r w:rsidR="0088489D">
        <w:rPr>
          <w:noProof/>
        </w:rPr>
        <w:t>.</w:t>
      </w:r>
    </w:p>
    <w:p w:rsidR="00E42D93" w:rsidRDefault="00E42D93" w:rsidP="00E42D93">
      <w:pPr>
        <w:jc w:val="both"/>
        <w:rPr>
          <w:noProof/>
        </w:rPr>
      </w:pPr>
    </w:p>
    <w:p w:rsidR="00E42D93" w:rsidRDefault="00E42D93" w:rsidP="0088489D">
      <w:pPr>
        <w:ind w:left="720" w:hanging="720"/>
        <w:jc w:val="both"/>
        <w:rPr>
          <w:noProof/>
        </w:rPr>
      </w:pPr>
      <w:r>
        <w:rPr>
          <w:noProof/>
        </w:rPr>
        <w:t></w:t>
      </w:r>
      <w:r>
        <w:rPr>
          <w:noProof/>
        </w:rPr>
        <w:tab/>
        <w:t xml:space="preserve">Work alongside the Neighbourhood Network Group, to develop effective marketing, advertising and PR of the Community Hub. </w:t>
      </w:r>
    </w:p>
    <w:p w:rsidR="00E42D93" w:rsidRDefault="00E42D93" w:rsidP="00E42D93">
      <w:pPr>
        <w:jc w:val="both"/>
        <w:rPr>
          <w:noProof/>
        </w:rPr>
      </w:pPr>
    </w:p>
    <w:p w:rsidR="00E42D93" w:rsidRDefault="00E42D93" w:rsidP="00E42D93">
      <w:pPr>
        <w:jc w:val="both"/>
        <w:rPr>
          <w:noProof/>
        </w:rPr>
      </w:pPr>
      <w:r>
        <w:rPr>
          <w:noProof/>
        </w:rPr>
        <w:t></w:t>
      </w:r>
      <w:r>
        <w:rPr>
          <w:noProof/>
        </w:rPr>
        <w:tab/>
        <w:t>Identify and develop the volunteering opportunities within the community</w:t>
      </w:r>
      <w:r w:rsidR="0088489D">
        <w:rPr>
          <w:noProof/>
        </w:rPr>
        <w:t>.</w:t>
      </w:r>
      <w:r>
        <w:rPr>
          <w:noProof/>
        </w:rPr>
        <w:t xml:space="preserve"> </w:t>
      </w:r>
    </w:p>
    <w:p w:rsidR="00E42D93" w:rsidRDefault="00E42D93" w:rsidP="00E42D93">
      <w:pPr>
        <w:jc w:val="both"/>
        <w:rPr>
          <w:noProof/>
        </w:rPr>
      </w:pPr>
    </w:p>
    <w:p w:rsidR="00E42D93" w:rsidRDefault="00E42D93" w:rsidP="00E42D93">
      <w:pPr>
        <w:jc w:val="both"/>
        <w:rPr>
          <w:noProof/>
        </w:rPr>
      </w:pPr>
      <w:r>
        <w:rPr>
          <w:noProof/>
        </w:rPr>
        <w:lastRenderedPageBreak/>
        <w:t>Support and Guidance</w:t>
      </w:r>
    </w:p>
    <w:p w:rsidR="0088489D" w:rsidRDefault="0088489D" w:rsidP="00E42D93">
      <w:pPr>
        <w:jc w:val="both"/>
        <w:rPr>
          <w:noProof/>
        </w:rPr>
      </w:pPr>
    </w:p>
    <w:p w:rsidR="00E42D93" w:rsidRDefault="00E42D93" w:rsidP="0088489D">
      <w:pPr>
        <w:ind w:left="720" w:hanging="720"/>
        <w:jc w:val="both"/>
        <w:rPr>
          <w:noProof/>
        </w:rPr>
      </w:pPr>
      <w:r>
        <w:rPr>
          <w:noProof/>
        </w:rPr>
        <w:t>•</w:t>
      </w:r>
      <w:r>
        <w:rPr>
          <w:noProof/>
        </w:rPr>
        <w:tab/>
        <w:t>In order to enhance and develop the Neighbourhood Network/connections, the Community Co</w:t>
      </w:r>
      <w:r w:rsidR="0088489D">
        <w:rPr>
          <w:noProof/>
        </w:rPr>
        <w:t>-</w:t>
      </w:r>
      <w:r>
        <w:rPr>
          <w:noProof/>
        </w:rPr>
        <w:t>ordinator will initially act as a link between communities and a range of other public services, such as third sector providers, the police, social workers and teachers.</w:t>
      </w:r>
    </w:p>
    <w:p w:rsidR="00E42D93" w:rsidRDefault="00E42D93" w:rsidP="00E42D93">
      <w:pPr>
        <w:jc w:val="both"/>
        <w:rPr>
          <w:noProof/>
        </w:rPr>
      </w:pPr>
    </w:p>
    <w:p w:rsidR="00E42D93" w:rsidRDefault="00E42D93" w:rsidP="0088489D">
      <w:pPr>
        <w:ind w:left="720" w:hanging="720"/>
        <w:jc w:val="both"/>
        <w:rPr>
          <w:noProof/>
        </w:rPr>
      </w:pPr>
      <w:r>
        <w:rPr>
          <w:noProof/>
        </w:rPr>
        <w:t></w:t>
      </w:r>
      <w:r>
        <w:rPr>
          <w:noProof/>
        </w:rPr>
        <w:tab/>
        <w:t>Provide support to a wide range of with organisations and businesses, aligning this with the development of alternative sustainable service delivery models for services or assets.</w:t>
      </w:r>
    </w:p>
    <w:p w:rsidR="00E42D93" w:rsidRDefault="00E42D93" w:rsidP="00E42D93">
      <w:pPr>
        <w:jc w:val="both"/>
        <w:rPr>
          <w:noProof/>
        </w:rPr>
      </w:pPr>
    </w:p>
    <w:p w:rsidR="00E42D93" w:rsidRDefault="00E42D93" w:rsidP="0088489D">
      <w:pPr>
        <w:ind w:left="720" w:hanging="720"/>
        <w:jc w:val="both"/>
        <w:rPr>
          <w:noProof/>
        </w:rPr>
      </w:pPr>
      <w:r>
        <w:rPr>
          <w:noProof/>
        </w:rPr>
        <w:t></w:t>
      </w:r>
      <w:r>
        <w:rPr>
          <w:noProof/>
        </w:rPr>
        <w:tab/>
        <w:t xml:space="preserve">Provide information and process advice to interested parties, who have expressed an interest in becoming part of the developments, or assuming responsibility for Council Asset/s. </w:t>
      </w:r>
    </w:p>
    <w:p w:rsidR="00E42D93" w:rsidRDefault="00E42D93" w:rsidP="00E42D93">
      <w:pPr>
        <w:jc w:val="both"/>
        <w:rPr>
          <w:noProof/>
        </w:rPr>
      </w:pPr>
    </w:p>
    <w:p w:rsidR="00E42D93" w:rsidRDefault="00E42D93" w:rsidP="0088489D">
      <w:pPr>
        <w:ind w:left="720" w:hanging="720"/>
        <w:jc w:val="both"/>
        <w:rPr>
          <w:noProof/>
        </w:rPr>
      </w:pPr>
      <w:r>
        <w:rPr>
          <w:noProof/>
        </w:rPr>
        <w:t></w:t>
      </w:r>
      <w:r>
        <w:rPr>
          <w:noProof/>
        </w:rPr>
        <w:tab/>
        <w:t xml:space="preserve">Support the endeavour of the Voluntary Sector, Community Groups, and Community Members by providing timely information and support. </w:t>
      </w:r>
    </w:p>
    <w:p w:rsidR="00E42D93" w:rsidRDefault="00E42D93" w:rsidP="00E42D93">
      <w:pPr>
        <w:jc w:val="both"/>
        <w:rPr>
          <w:noProof/>
        </w:rPr>
      </w:pPr>
    </w:p>
    <w:p w:rsidR="00E42D93" w:rsidRDefault="00E42D93" w:rsidP="0088489D">
      <w:pPr>
        <w:ind w:left="720" w:hanging="720"/>
        <w:jc w:val="both"/>
        <w:rPr>
          <w:noProof/>
        </w:rPr>
      </w:pPr>
      <w:r>
        <w:rPr>
          <w:noProof/>
        </w:rPr>
        <w:t></w:t>
      </w:r>
      <w:r>
        <w:rPr>
          <w:noProof/>
        </w:rPr>
        <w:tab/>
        <w:t>Build strong relationships with local groups to ensure the Hub caters for their needs and that of the local community ensuring community members have their say Manage the day to day operations of the Hub</w:t>
      </w:r>
      <w:r w:rsidR="0088489D">
        <w:rPr>
          <w:noProof/>
        </w:rPr>
        <w:t>.</w:t>
      </w:r>
      <w:r>
        <w:rPr>
          <w:noProof/>
        </w:rPr>
        <w:t xml:space="preserve"> </w:t>
      </w:r>
    </w:p>
    <w:p w:rsidR="00E42D93" w:rsidRDefault="00E42D93" w:rsidP="00E42D93">
      <w:pPr>
        <w:jc w:val="both"/>
        <w:rPr>
          <w:noProof/>
        </w:rPr>
      </w:pPr>
    </w:p>
    <w:p w:rsidR="00E42D93" w:rsidRDefault="00E42D93" w:rsidP="00E42D93">
      <w:pPr>
        <w:jc w:val="both"/>
        <w:rPr>
          <w:noProof/>
        </w:rPr>
      </w:pPr>
    </w:p>
    <w:p w:rsidR="00E42D93" w:rsidRDefault="00E42D93" w:rsidP="00E42D93">
      <w:pPr>
        <w:jc w:val="both"/>
        <w:rPr>
          <w:noProof/>
        </w:rPr>
      </w:pPr>
      <w:r>
        <w:rPr>
          <w:noProof/>
        </w:rPr>
        <w:t>Responding to change</w:t>
      </w:r>
    </w:p>
    <w:p w:rsidR="00E42D93" w:rsidRDefault="00E42D93" w:rsidP="00E42D93">
      <w:pPr>
        <w:jc w:val="both"/>
        <w:rPr>
          <w:noProof/>
        </w:rPr>
      </w:pPr>
    </w:p>
    <w:p w:rsidR="00E42D93" w:rsidRDefault="00E42D93" w:rsidP="0088489D">
      <w:pPr>
        <w:ind w:left="720" w:hanging="720"/>
        <w:jc w:val="both"/>
        <w:rPr>
          <w:noProof/>
        </w:rPr>
      </w:pPr>
      <w:r>
        <w:rPr>
          <w:noProof/>
        </w:rPr>
        <w:t></w:t>
      </w:r>
      <w:r>
        <w:rPr>
          <w:noProof/>
        </w:rPr>
        <w:tab/>
        <w:t>Work with Senior Council and other Officers and professionals to implement the development of Community Hubs and Neighbourhood Networks.</w:t>
      </w:r>
    </w:p>
    <w:p w:rsidR="00E42D93" w:rsidRDefault="00E42D93" w:rsidP="00E42D93">
      <w:pPr>
        <w:jc w:val="both"/>
        <w:rPr>
          <w:noProof/>
        </w:rPr>
      </w:pPr>
    </w:p>
    <w:p w:rsidR="00E42D93" w:rsidRDefault="00E42D93" w:rsidP="0088489D">
      <w:pPr>
        <w:ind w:left="720" w:hanging="720"/>
        <w:jc w:val="both"/>
        <w:rPr>
          <w:noProof/>
        </w:rPr>
      </w:pPr>
      <w:r>
        <w:rPr>
          <w:noProof/>
        </w:rPr>
        <w:t></w:t>
      </w:r>
      <w:r>
        <w:rPr>
          <w:noProof/>
        </w:rPr>
        <w:tab/>
        <w:t>Promote equality of opportunity and access in service delivery, as part of the Council’s Social inclusion strategy.</w:t>
      </w:r>
    </w:p>
    <w:p w:rsidR="00E42D93" w:rsidRDefault="00E42D93" w:rsidP="00E42D93">
      <w:pPr>
        <w:jc w:val="both"/>
        <w:rPr>
          <w:noProof/>
        </w:rPr>
      </w:pPr>
    </w:p>
    <w:p w:rsidR="00E42D93" w:rsidRDefault="00E42D93" w:rsidP="0088489D">
      <w:pPr>
        <w:ind w:left="720" w:hanging="720"/>
        <w:jc w:val="both"/>
        <w:rPr>
          <w:noProof/>
        </w:rPr>
      </w:pPr>
      <w:r>
        <w:rPr>
          <w:noProof/>
        </w:rPr>
        <w:t></w:t>
      </w:r>
      <w:r>
        <w:rPr>
          <w:noProof/>
        </w:rPr>
        <w:tab/>
        <w:t xml:space="preserve">Monitor, and review developments and ensuring developments are in line with identifed and agreed, Stategic and Local need. </w:t>
      </w:r>
    </w:p>
    <w:p w:rsidR="00E42D93" w:rsidRDefault="00E42D93" w:rsidP="00E42D93">
      <w:pPr>
        <w:jc w:val="both"/>
        <w:rPr>
          <w:noProof/>
        </w:rPr>
      </w:pPr>
    </w:p>
    <w:p w:rsidR="00E42D93" w:rsidRDefault="00E42D93" w:rsidP="00E42D93">
      <w:pPr>
        <w:jc w:val="both"/>
        <w:rPr>
          <w:noProof/>
        </w:rPr>
      </w:pPr>
      <w:r>
        <w:rPr>
          <w:noProof/>
        </w:rPr>
        <w:t>Reporting responsibilities</w:t>
      </w:r>
    </w:p>
    <w:p w:rsidR="0088489D" w:rsidRDefault="0088489D" w:rsidP="00E42D93">
      <w:pPr>
        <w:jc w:val="both"/>
        <w:rPr>
          <w:noProof/>
        </w:rPr>
      </w:pPr>
    </w:p>
    <w:p w:rsidR="00E42D93" w:rsidRDefault="00E42D93" w:rsidP="0088489D">
      <w:pPr>
        <w:ind w:left="720" w:hanging="720"/>
        <w:jc w:val="both"/>
        <w:rPr>
          <w:noProof/>
        </w:rPr>
      </w:pPr>
      <w:r>
        <w:rPr>
          <w:noProof/>
        </w:rPr>
        <w:t></w:t>
      </w:r>
      <w:r>
        <w:rPr>
          <w:noProof/>
        </w:rPr>
        <w:tab/>
        <w:t>To ensure reports are received in a timely fashion, respond to issues and risks, highlighting issues, when appropriate.</w:t>
      </w:r>
    </w:p>
    <w:p w:rsidR="00E42D93" w:rsidRDefault="00E42D93" w:rsidP="00E42D93">
      <w:pPr>
        <w:jc w:val="both"/>
        <w:rPr>
          <w:noProof/>
        </w:rPr>
      </w:pPr>
    </w:p>
    <w:p w:rsidR="00E42D93" w:rsidRDefault="00E42D93" w:rsidP="0088489D">
      <w:pPr>
        <w:ind w:left="720" w:hanging="720"/>
        <w:jc w:val="both"/>
        <w:rPr>
          <w:noProof/>
        </w:rPr>
      </w:pPr>
      <w:r>
        <w:rPr>
          <w:noProof/>
        </w:rPr>
        <w:t></w:t>
      </w:r>
      <w:r>
        <w:rPr>
          <w:noProof/>
        </w:rPr>
        <w:tab/>
        <w:t xml:space="preserve">Ensure the accuracy of the recording and reporting performance data and provide an analysis in relation to outcomes delivered as part of the Neighbourhood Network or other agreements. </w:t>
      </w:r>
    </w:p>
    <w:p w:rsidR="00E42D93" w:rsidRDefault="00E42D93" w:rsidP="00E42D93">
      <w:pPr>
        <w:jc w:val="both"/>
        <w:rPr>
          <w:noProof/>
        </w:rPr>
      </w:pPr>
    </w:p>
    <w:p w:rsidR="00E42D93" w:rsidRDefault="00E42D93" w:rsidP="0088489D">
      <w:pPr>
        <w:ind w:left="720" w:hanging="720"/>
        <w:jc w:val="both"/>
        <w:rPr>
          <w:noProof/>
        </w:rPr>
      </w:pPr>
      <w:r>
        <w:rPr>
          <w:noProof/>
        </w:rPr>
        <w:t></w:t>
      </w:r>
      <w:r>
        <w:rPr>
          <w:noProof/>
        </w:rPr>
        <w:tab/>
        <w:t xml:space="preserve">Contribute to reports for consideration by Community Services and governance reporting partners. </w:t>
      </w:r>
    </w:p>
    <w:p w:rsidR="00E42D93" w:rsidRDefault="00E42D93" w:rsidP="00E42D93">
      <w:pPr>
        <w:jc w:val="both"/>
        <w:rPr>
          <w:noProof/>
        </w:rPr>
      </w:pPr>
    </w:p>
    <w:p w:rsidR="00E42D93" w:rsidRDefault="00E42D93" w:rsidP="00E42D93">
      <w:pPr>
        <w:jc w:val="both"/>
        <w:rPr>
          <w:noProof/>
        </w:rPr>
      </w:pPr>
      <w:r>
        <w:rPr>
          <w:noProof/>
        </w:rPr>
        <w:t></w:t>
      </w:r>
      <w:r>
        <w:rPr>
          <w:noProof/>
        </w:rPr>
        <w:tab/>
        <w:t>Follow organisational financial procedures, in liaison with the Finance Team.</w:t>
      </w:r>
    </w:p>
    <w:p w:rsidR="00E42D93" w:rsidRDefault="00E42D93" w:rsidP="00E42D93">
      <w:pPr>
        <w:jc w:val="both"/>
        <w:rPr>
          <w:noProof/>
        </w:rPr>
      </w:pPr>
    </w:p>
    <w:p w:rsidR="00E42D93" w:rsidRDefault="00E42D93" w:rsidP="0088489D">
      <w:pPr>
        <w:ind w:left="720" w:hanging="720"/>
        <w:jc w:val="both"/>
        <w:rPr>
          <w:noProof/>
        </w:rPr>
      </w:pPr>
      <w:r>
        <w:rPr>
          <w:noProof/>
        </w:rPr>
        <w:t></w:t>
      </w:r>
      <w:r>
        <w:rPr>
          <w:noProof/>
        </w:rPr>
        <w:tab/>
        <w:t>Following the outcomes in relevant business plans, develop a programme of activities in partnership with key stakeholders</w:t>
      </w:r>
      <w:r w:rsidR="0088489D">
        <w:rPr>
          <w:noProof/>
        </w:rPr>
        <w:t>.</w:t>
      </w:r>
      <w:r>
        <w:rPr>
          <w:noProof/>
        </w:rPr>
        <w:t xml:space="preserve"> </w:t>
      </w:r>
    </w:p>
    <w:p w:rsidR="00E42D93" w:rsidRDefault="00E42D93" w:rsidP="00E42D93">
      <w:pPr>
        <w:jc w:val="both"/>
        <w:rPr>
          <w:noProof/>
        </w:rPr>
      </w:pPr>
    </w:p>
    <w:p w:rsidR="00E42D93" w:rsidRDefault="00E42D93" w:rsidP="0088489D">
      <w:pPr>
        <w:ind w:left="720" w:hanging="720"/>
        <w:jc w:val="both"/>
        <w:rPr>
          <w:noProof/>
        </w:rPr>
      </w:pPr>
      <w:r>
        <w:rPr>
          <w:noProof/>
        </w:rPr>
        <w:t></w:t>
      </w:r>
      <w:r>
        <w:rPr>
          <w:noProof/>
        </w:rPr>
        <w:tab/>
        <w:t xml:space="preserve">Record, report and analyse performance data in relation to outcomes. Identify, develop and implement opportunities for growth. </w:t>
      </w:r>
    </w:p>
    <w:p w:rsidR="00E42D93" w:rsidRDefault="00E42D93" w:rsidP="00E42D93">
      <w:pPr>
        <w:jc w:val="both"/>
        <w:rPr>
          <w:noProof/>
        </w:rPr>
      </w:pPr>
    </w:p>
    <w:p w:rsidR="00E42D93" w:rsidRDefault="00E42D93" w:rsidP="00E42D93">
      <w:pPr>
        <w:jc w:val="both"/>
        <w:rPr>
          <w:noProof/>
        </w:rPr>
      </w:pPr>
      <w:r>
        <w:rPr>
          <w:noProof/>
        </w:rPr>
        <w:t xml:space="preserve">  Other</w:t>
      </w:r>
    </w:p>
    <w:p w:rsidR="00E42D93" w:rsidRDefault="00E42D93" w:rsidP="00E42D93">
      <w:pPr>
        <w:jc w:val="both"/>
        <w:rPr>
          <w:noProof/>
        </w:rPr>
      </w:pPr>
    </w:p>
    <w:p w:rsidR="00E42D93" w:rsidRDefault="00E42D93" w:rsidP="0088489D">
      <w:pPr>
        <w:ind w:left="720" w:hanging="720"/>
        <w:jc w:val="both"/>
        <w:rPr>
          <w:noProof/>
        </w:rPr>
      </w:pPr>
      <w:r>
        <w:rPr>
          <w:noProof/>
        </w:rPr>
        <w:t></w:t>
      </w:r>
      <w:r>
        <w:rPr>
          <w:noProof/>
        </w:rPr>
        <w:tab/>
        <w:t>Be accountable for personal performance, through meeting agreed personal targets and through undertaking planned programmes of professional development and appraisal process.</w:t>
      </w:r>
    </w:p>
    <w:p w:rsidR="00E42D93" w:rsidRDefault="00E42D93" w:rsidP="00E42D93">
      <w:pPr>
        <w:jc w:val="both"/>
        <w:rPr>
          <w:noProof/>
        </w:rPr>
      </w:pPr>
    </w:p>
    <w:p w:rsidR="00E42D93" w:rsidRDefault="00E42D93" w:rsidP="0088489D">
      <w:pPr>
        <w:ind w:left="720" w:hanging="720"/>
        <w:jc w:val="both"/>
        <w:rPr>
          <w:noProof/>
        </w:rPr>
      </w:pPr>
      <w:r>
        <w:rPr>
          <w:noProof/>
        </w:rPr>
        <w:t></w:t>
      </w:r>
      <w:r>
        <w:rPr>
          <w:noProof/>
        </w:rPr>
        <w:tab/>
        <w:t>To carry out health and safety responsibilities in accordance with the Division’s Health &amp; Safety Responsibilities document.</w:t>
      </w:r>
    </w:p>
    <w:p w:rsidR="00E42D93" w:rsidRDefault="00E42D93" w:rsidP="00E42D93">
      <w:pPr>
        <w:jc w:val="both"/>
        <w:rPr>
          <w:noProof/>
        </w:rPr>
      </w:pPr>
    </w:p>
    <w:p w:rsidR="00EA42B0" w:rsidRPr="00492E32" w:rsidRDefault="00E42D93" w:rsidP="0088489D">
      <w:pPr>
        <w:ind w:left="720" w:hanging="720"/>
        <w:jc w:val="both"/>
      </w:pPr>
      <w:r>
        <w:rPr>
          <w:noProof/>
        </w:rPr>
        <w:t></w:t>
      </w:r>
      <w:r>
        <w:rPr>
          <w:noProof/>
        </w:rPr>
        <w:tab/>
        <w:t>To undertake such other duties and responsibilities commensurate with the grade, as may be reasonably required by the Service Director, or as a mutually agreed development opportunity.</w:t>
      </w:r>
      <w:r w:rsidR="00D17632" w:rsidRPr="00492E32">
        <w:fldChar w:fldCharType="end"/>
      </w:r>
      <w:bookmarkEnd w:id="13"/>
    </w:p>
    <w:p w:rsidR="00EA42B0" w:rsidRDefault="00EA42B0">
      <w:pPr>
        <w:jc w:val="both"/>
        <w:rPr>
          <w:b/>
        </w:rPr>
      </w:pPr>
    </w:p>
    <w:p w:rsidR="0088489D" w:rsidRDefault="0088489D" w:rsidP="0088489D"/>
    <w:p w:rsidR="0088489D" w:rsidRDefault="0088489D" w:rsidP="0088489D"/>
    <w:p w:rsidR="0088489D" w:rsidRDefault="0088489D" w:rsidP="0088489D"/>
    <w:p w:rsidR="00EA42B0" w:rsidRDefault="00EA42B0" w:rsidP="0088489D">
      <w:r>
        <w:t>To carry out health and safety responsibilities in accordance with the Division’s Health &amp; Safety Responsibilities document.</w:t>
      </w:r>
    </w:p>
    <w:p w:rsidR="00EA42B0" w:rsidRDefault="00EA42B0">
      <w:pPr>
        <w:jc w:val="both"/>
        <w:rPr>
          <w:rFonts w:cs="Arial"/>
        </w:rPr>
      </w:pPr>
    </w:p>
    <w:p w:rsidR="00EA42B0" w:rsidRDefault="00EA42B0" w:rsidP="002A4028">
      <w:pPr>
        <w:rPr>
          <w:rFonts w:ascii="Arial Unicode MS" w:eastAsia="Arial Unicode MS" w:hAnsi="Arial Unicode MS" w:cs="Arial Unicode MS"/>
        </w:rPr>
      </w:pPr>
      <w:r>
        <w:rPr>
          <w:rFonts w:cs="Arial"/>
        </w:rPr>
        <w:t>To undertake such other duties and responsibilities commensurate with the grade, as may be reasonably required by the Service Director, or as a mutually agreed development opportunity.</w:t>
      </w:r>
    </w:p>
    <w:p w:rsidR="00EA42B0" w:rsidRDefault="00EA42B0">
      <w:pPr>
        <w:jc w:val="both"/>
        <w:rPr>
          <w:rFonts w:cs="Arial"/>
          <w:b/>
        </w:rPr>
      </w:pPr>
      <w:r>
        <w:rPr>
          <w:rFonts w:cs="Arial"/>
          <w:b/>
        </w:rPr>
        <w:t> </w:t>
      </w:r>
    </w:p>
    <w:p w:rsidR="00EA42B0" w:rsidRDefault="00EA42B0" w:rsidP="002A4028">
      <w:pPr>
        <w:pStyle w:val="BodyText2"/>
        <w:jc w:val="left"/>
        <w:rPr>
          <w:rFonts w:cs="Arial"/>
          <w:szCs w:val="24"/>
        </w:rPr>
      </w:pPr>
      <w:r>
        <w:rPr>
          <w:rFonts w:cs="Arial"/>
          <w:szCs w:val="24"/>
        </w:rPr>
        <w:t>THE CONTENTS OF THE DOCUMENT WILL BE SUBJECT TO REVIEW FROM TIME TO TIME IN CONSULTATION WITH THE POST HOLDER.  JOB DESCRIPTIONS MAY BE AMENDED TO REFLECT AND RECORD SUCH CHANGES.</w:t>
      </w:r>
    </w:p>
    <w:p w:rsidR="00EA42B0" w:rsidRDefault="00EA42B0">
      <w:pPr>
        <w:jc w:val="both"/>
        <w:rPr>
          <w:rFonts w:cs="Arial"/>
        </w:rPr>
      </w:pPr>
      <w:r>
        <w:rPr>
          <w:rFonts w:cs="Arial"/>
        </w:rPr>
        <w:t> </w:t>
      </w:r>
    </w:p>
    <w:p w:rsidR="00EA42B0" w:rsidRDefault="00EA42B0" w:rsidP="002A4028">
      <w:pPr>
        <w:pStyle w:val="BodyText2"/>
        <w:jc w:val="left"/>
      </w:pPr>
      <w:r>
        <w:rPr>
          <w:rFonts w:cs="Arial"/>
          <w:i/>
          <w:iCs/>
        </w:rPr>
        <w:t xml:space="preserve">Protecting Children and Vulnerable Adults is a core responsibility of all staff.  </w:t>
      </w:r>
      <w:r w:rsidR="00BD68B2">
        <w:rPr>
          <w:rFonts w:cs="Arial"/>
          <w:i/>
          <w:iCs/>
        </w:rPr>
        <w:t>All safeguarding concerns should be reported to the Cwm Taf Multi-Agency Safeguarding Hub (MASH).</w:t>
      </w:r>
    </w:p>
    <w:p w:rsidR="00EA42B0" w:rsidRDefault="00EA42B0">
      <w:pPr>
        <w:jc w:val="both"/>
        <w:rPr>
          <w:b/>
        </w:rPr>
      </w:pPr>
    </w:p>
    <w:p w:rsidR="00EA42B0" w:rsidRDefault="00EA42B0">
      <w:pPr>
        <w:jc w:val="both"/>
        <w:rPr>
          <w:b/>
        </w:rPr>
      </w:pPr>
    </w:p>
    <w:p w:rsidR="00EA42B0" w:rsidRDefault="00EA42B0">
      <w:pPr>
        <w:jc w:val="both"/>
        <w:rPr>
          <w:b/>
        </w:rPr>
      </w:pPr>
    </w:p>
    <w:p w:rsidR="00EA42B0" w:rsidRDefault="00EA42B0">
      <w:pPr>
        <w:jc w:val="center"/>
      </w:pPr>
    </w:p>
    <w:p w:rsidR="00EA42B0" w:rsidRDefault="00EA42B0">
      <w:pPr>
        <w:jc w:val="both"/>
        <w:rPr>
          <w:b/>
          <w:bCs/>
          <w:sz w:val="20"/>
        </w:rPr>
      </w:pPr>
    </w:p>
    <w:p w:rsidR="00EA42B0" w:rsidRDefault="00EA42B0">
      <w:pPr>
        <w:pStyle w:val="BodyText3"/>
        <w:jc w:val="center"/>
        <w:rPr>
          <w:sz w:val="32"/>
          <w:u w:val="single"/>
        </w:rPr>
      </w:pPr>
      <w:r>
        <w:br w:type="page"/>
      </w:r>
      <w:r>
        <w:rPr>
          <w:sz w:val="32"/>
          <w:u w:val="single"/>
        </w:rPr>
        <w:lastRenderedPageBreak/>
        <w:t>PERSON SPECIFICATION</w:t>
      </w:r>
    </w:p>
    <w:p w:rsidR="00EA42B0" w:rsidRDefault="00EA42B0">
      <w:pPr>
        <w:pStyle w:val="BodyText3"/>
      </w:pPr>
    </w:p>
    <w:p w:rsidR="00EA42B0" w:rsidRDefault="00EA42B0">
      <w:pPr>
        <w:pStyle w:val="BodyText3"/>
      </w:pPr>
      <w:r>
        <w:t>This Person Specifica</w:t>
      </w:r>
      <w:r w:rsidR="002A4028">
        <w:t>tion sets out the knowledge and/o</w:t>
      </w:r>
      <w:r>
        <w:t>r qualifications, past experience and personal competencies that would be ideal for this particular post.</w:t>
      </w:r>
    </w:p>
    <w:p w:rsidR="00EA42B0" w:rsidRDefault="00EA42B0"/>
    <w:p w:rsidR="00EA42B0" w:rsidRDefault="00EA42B0">
      <w:r>
        <w:t xml:space="preserve">The </w:t>
      </w:r>
      <w:r w:rsidR="002A4028">
        <w:rPr>
          <w:b/>
          <w:bCs/>
        </w:rPr>
        <w:t>Knowledge/</w:t>
      </w:r>
      <w:r>
        <w:rPr>
          <w:b/>
          <w:bCs/>
        </w:rPr>
        <w:t>Qualifications and Experience</w:t>
      </w:r>
      <w:r>
        <w:t xml:space="preserve"> sections describe what is required in terms of the technical ability that is needed to do this job successfully.</w:t>
      </w:r>
    </w:p>
    <w:p w:rsidR="00EA42B0" w:rsidRDefault="00EA42B0"/>
    <w:p w:rsidR="00EA42B0" w:rsidRDefault="00EA42B0">
      <w:r>
        <w:t xml:space="preserve">The </w:t>
      </w:r>
      <w:r>
        <w:rPr>
          <w:b/>
          <w:bCs/>
        </w:rPr>
        <w:t>Competencies</w:t>
      </w:r>
      <w: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rsidR="00EA42B0" w:rsidRDefault="00EA42B0"/>
    <w:p w:rsidR="00EA42B0" w:rsidRDefault="00EA42B0">
      <w:r>
        <w:t xml:space="preserve">The </w:t>
      </w:r>
      <w:r>
        <w:rPr>
          <w:b/>
          <w:bCs/>
        </w:rPr>
        <w:t>Special Conditions and Professional Requirements</w:t>
      </w:r>
      <w:r>
        <w:t xml:space="preserve"> section describes any other qualities appropriate to the particular circumstances associated with this role.</w:t>
      </w:r>
    </w:p>
    <w:p w:rsidR="00EA42B0" w:rsidRDefault="00EA42B0"/>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1"/>
        <w:gridCol w:w="3903"/>
        <w:gridCol w:w="3864"/>
      </w:tblGrid>
      <w:tr w:rsidR="00EA42B0" w:rsidTr="00071399">
        <w:tc>
          <w:tcPr>
            <w:tcW w:w="2581" w:type="dxa"/>
          </w:tcPr>
          <w:p w:rsidR="00EA42B0" w:rsidRDefault="00EA42B0">
            <w:pPr>
              <w:pStyle w:val="Heading4"/>
              <w:rPr>
                <w:b/>
                <w:bCs/>
                <w:sz w:val="28"/>
                <w:u w:val="none"/>
              </w:rPr>
            </w:pPr>
            <w:r>
              <w:rPr>
                <w:b/>
                <w:bCs/>
                <w:sz w:val="28"/>
                <w:u w:val="none"/>
              </w:rPr>
              <w:t>ATTRIBUTE</w:t>
            </w:r>
          </w:p>
        </w:tc>
        <w:tc>
          <w:tcPr>
            <w:tcW w:w="3903" w:type="dxa"/>
          </w:tcPr>
          <w:p w:rsidR="00EA42B0" w:rsidRDefault="00EA42B0">
            <w:pPr>
              <w:pStyle w:val="Heading5"/>
              <w:rPr>
                <w:bCs/>
                <w:sz w:val="28"/>
              </w:rPr>
            </w:pPr>
            <w:r>
              <w:rPr>
                <w:bCs/>
                <w:sz w:val="28"/>
              </w:rPr>
              <w:t>ESSENTIAL</w:t>
            </w:r>
          </w:p>
        </w:tc>
        <w:tc>
          <w:tcPr>
            <w:tcW w:w="3864" w:type="dxa"/>
          </w:tcPr>
          <w:p w:rsidR="00EA42B0" w:rsidRDefault="00EA42B0">
            <w:pPr>
              <w:jc w:val="center"/>
              <w:rPr>
                <w:b/>
                <w:bCs/>
              </w:rPr>
            </w:pPr>
            <w:r>
              <w:rPr>
                <w:b/>
                <w:bCs/>
                <w:sz w:val="28"/>
              </w:rPr>
              <w:t>DESIRABLE</w:t>
            </w:r>
          </w:p>
        </w:tc>
      </w:tr>
      <w:tr w:rsidR="00EA42B0" w:rsidTr="00071399">
        <w:tc>
          <w:tcPr>
            <w:tcW w:w="2581" w:type="dxa"/>
          </w:tcPr>
          <w:p w:rsidR="00EA42B0" w:rsidRDefault="00EA42B0">
            <w:pPr>
              <w:pStyle w:val="Heading1"/>
              <w:widowControl w:val="0"/>
              <w:jc w:val="left"/>
              <w:rPr>
                <w:sz w:val="28"/>
                <w:u w:val="none"/>
              </w:rPr>
            </w:pPr>
            <w:r>
              <w:rPr>
                <w:sz w:val="28"/>
                <w:u w:val="none"/>
              </w:rPr>
              <w:t>KNOWLEDGE/</w:t>
            </w:r>
          </w:p>
          <w:p w:rsidR="00EA42B0" w:rsidRDefault="00EA42B0">
            <w:pPr>
              <w:pStyle w:val="Heading6"/>
            </w:pPr>
            <w:r>
              <w:t xml:space="preserve">EDUCATION </w:t>
            </w:r>
          </w:p>
          <w:p w:rsidR="00EA42B0" w:rsidRDefault="00EA42B0">
            <w:pPr>
              <w:pStyle w:val="BodyText2"/>
            </w:pPr>
          </w:p>
        </w:tc>
        <w:tc>
          <w:tcPr>
            <w:tcW w:w="3903" w:type="dxa"/>
          </w:tcPr>
          <w:p w:rsidR="0087617C" w:rsidRDefault="0087617C" w:rsidP="0087617C">
            <w:pPr>
              <w:rPr>
                <w:rFonts w:cs="Arial"/>
              </w:rPr>
            </w:pPr>
            <w:r>
              <w:rPr>
                <w:rFonts w:cs="Arial"/>
              </w:rPr>
              <w:t xml:space="preserve">Welsh Language Level 1 - All employees will be required to undertake a basic Welsh Language Induction to reach this level. Please refer to The Welsh Language Skills Guidance online </w:t>
            </w:r>
            <w:hyperlink r:id="rId7" w:history="1">
              <w:r>
                <w:rPr>
                  <w:rStyle w:val="Hyperlink"/>
                  <w:rFonts w:cs="Arial"/>
                </w:rPr>
                <w:t>www.rctcbc.gov.uk/WelshSkills</w:t>
              </w:r>
            </w:hyperlink>
          </w:p>
          <w:p w:rsidR="0087617C" w:rsidRDefault="0087617C">
            <w:pPr>
              <w:pStyle w:val="BodyText2"/>
              <w:spacing w:after="120"/>
              <w:ind w:left="40"/>
              <w:jc w:val="left"/>
              <w:rPr>
                <w:b w:val="0"/>
                <w:bCs/>
              </w:rPr>
            </w:pPr>
          </w:p>
          <w:p w:rsidR="00E42D93" w:rsidRPr="00E42D93" w:rsidRDefault="00D17632" w:rsidP="00071399">
            <w:pPr>
              <w:pStyle w:val="BodyText2"/>
              <w:spacing w:after="120"/>
              <w:ind w:left="40"/>
              <w:jc w:val="left"/>
              <w:rPr>
                <w:b w:val="0"/>
                <w:bCs/>
              </w:rPr>
            </w:pPr>
            <w:r>
              <w:rPr>
                <w:b w:val="0"/>
                <w:bCs/>
              </w:rPr>
              <w:fldChar w:fldCharType="begin">
                <w:ffData>
                  <w:name w:val="Text43"/>
                  <w:enabled/>
                  <w:calcOnExit w:val="0"/>
                  <w:textInput/>
                </w:ffData>
              </w:fldChar>
            </w:r>
            <w:bookmarkStart w:id="14" w:name="Text43"/>
            <w:r w:rsidR="00492E32">
              <w:rPr>
                <w:b w:val="0"/>
                <w:bCs/>
              </w:rPr>
              <w:instrText xml:space="preserve"> FORMTEXT </w:instrText>
            </w:r>
            <w:r>
              <w:rPr>
                <w:b w:val="0"/>
                <w:bCs/>
              </w:rPr>
            </w:r>
            <w:r>
              <w:rPr>
                <w:b w:val="0"/>
                <w:bCs/>
              </w:rPr>
              <w:fldChar w:fldCharType="separate"/>
            </w:r>
            <w:r w:rsidR="00E42D93" w:rsidRPr="00E42D93">
              <w:rPr>
                <w:b w:val="0"/>
                <w:bCs/>
              </w:rPr>
              <w:t xml:space="preserve">Clear and accurate written and spoken communication skills. </w:t>
            </w:r>
          </w:p>
          <w:p w:rsidR="00E42D93" w:rsidRPr="00E42D93" w:rsidRDefault="00E42D93" w:rsidP="00071399">
            <w:pPr>
              <w:pStyle w:val="BodyText2"/>
              <w:spacing w:after="120"/>
              <w:ind w:left="40"/>
              <w:jc w:val="left"/>
              <w:rPr>
                <w:b w:val="0"/>
                <w:bCs/>
              </w:rPr>
            </w:pPr>
            <w:r w:rsidRPr="00E42D93">
              <w:rPr>
                <w:b w:val="0"/>
                <w:bCs/>
              </w:rPr>
              <w:t>Good organisational skills</w:t>
            </w:r>
          </w:p>
          <w:p w:rsidR="00EA42B0" w:rsidRDefault="00E42D93" w:rsidP="00071399">
            <w:pPr>
              <w:pStyle w:val="BodyText2"/>
              <w:spacing w:after="120"/>
              <w:ind w:left="40"/>
              <w:jc w:val="left"/>
              <w:rPr>
                <w:b w:val="0"/>
                <w:bCs/>
              </w:rPr>
            </w:pPr>
            <w:r w:rsidRPr="00E42D93">
              <w:rPr>
                <w:b w:val="0"/>
                <w:bCs/>
              </w:rPr>
              <w:t>Ability to deliver tasks and work to deadlines</w:t>
            </w:r>
            <w:r w:rsidR="00492E32">
              <w:rPr>
                <w:b w:val="0"/>
                <w:bCs/>
                <w:noProof/>
              </w:rPr>
              <w:t> </w:t>
            </w:r>
            <w:r w:rsidR="00492E32">
              <w:rPr>
                <w:b w:val="0"/>
                <w:bCs/>
                <w:noProof/>
              </w:rPr>
              <w:t> </w:t>
            </w:r>
            <w:r w:rsidR="00492E32">
              <w:rPr>
                <w:b w:val="0"/>
                <w:bCs/>
                <w:noProof/>
              </w:rPr>
              <w:t> </w:t>
            </w:r>
            <w:r w:rsidR="00492E32">
              <w:rPr>
                <w:b w:val="0"/>
                <w:bCs/>
                <w:noProof/>
              </w:rPr>
              <w:t> </w:t>
            </w:r>
            <w:r w:rsidR="00492E32">
              <w:rPr>
                <w:b w:val="0"/>
                <w:bCs/>
                <w:noProof/>
              </w:rPr>
              <w:t> </w:t>
            </w:r>
            <w:r w:rsidR="00D17632">
              <w:rPr>
                <w:b w:val="0"/>
                <w:bCs/>
              </w:rPr>
              <w:fldChar w:fldCharType="end"/>
            </w:r>
            <w:bookmarkStart w:id="15" w:name="_GoBack"/>
            <w:bookmarkEnd w:id="14"/>
            <w:bookmarkEnd w:id="15"/>
          </w:p>
        </w:tc>
        <w:tc>
          <w:tcPr>
            <w:tcW w:w="3864" w:type="dxa"/>
          </w:tcPr>
          <w:p w:rsidR="0087617C" w:rsidRDefault="0087617C" w:rsidP="0087617C">
            <w:pPr>
              <w:rPr>
                <w:rFonts w:cs="Arial"/>
              </w:rPr>
            </w:pPr>
            <w:r>
              <w:rPr>
                <w:rFonts w:cs="Arial"/>
              </w:rPr>
              <w:t>Welsh Language Level 2 to Level 5.  For details on the levels please refer to The Welsh Language Skills Guidelines, which can be found in the Welsh Services section of the RCT Council Website.</w:t>
            </w:r>
          </w:p>
          <w:p w:rsidR="0087617C" w:rsidRDefault="0087617C" w:rsidP="0087617C">
            <w:pPr>
              <w:pStyle w:val="BodyText2"/>
              <w:spacing w:after="120"/>
              <w:jc w:val="left"/>
              <w:rPr>
                <w:b w:val="0"/>
                <w:bCs/>
              </w:rPr>
            </w:pPr>
          </w:p>
          <w:p w:rsidR="00EA42B0" w:rsidRDefault="00D17632" w:rsidP="00E42D93">
            <w:pPr>
              <w:pStyle w:val="BodyText2"/>
              <w:spacing w:after="120"/>
              <w:jc w:val="left"/>
              <w:rPr>
                <w:b w:val="0"/>
                <w:bCs/>
              </w:rPr>
            </w:pPr>
            <w:r>
              <w:rPr>
                <w:b w:val="0"/>
                <w:bCs/>
              </w:rPr>
              <w:fldChar w:fldCharType="begin">
                <w:ffData>
                  <w:name w:val="Text44"/>
                  <w:enabled/>
                  <w:calcOnExit w:val="0"/>
                  <w:textInput/>
                </w:ffData>
              </w:fldChar>
            </w:r>
            <w:bookmarkStart w:id="16" w:name="Text44"/>
            <w:r w:rsidR="00492E32">
              <w:rPr>
                <w:b w:val="0"/>
                <w:bCs/>
              </w:rPr>
              <w:instrText xml:space="preserve"> FORMTEXT </w:instrText>
            </w:r>
            <w:r>
              <w:rPr>
                <w:b w:val="0"/>
                <w:bCs/>
              </w:rPr>
            </w:r>
            <w:r>
              <w:rPr>
                <w:b w:val="0"/>
                <w:bCs/>
              </w:rPr>
              <w:fldChar w:fldCharType="separate"/>
            </w:r>
            <w:r w:rsidR="00E42D93" w:rsidRPr="00E42D93">
              <w:rPr>
                <w:b w:val="0"/>
                <w:bCs/>
                <w:noProof/>
              </w:rPr>
              <w:t>Appreciation of the challenges of partnership working</w:t>
            </w:r>
            <w:r>
              <w:rPr>
                <w:b w:val="0"/>
                <w:bCs/>
              </w:rPr>
              <w:fldChar w:fldCharType="end"/>
            </w:r>
            <w:bookmarkEnd w:id="16"/>
          </w:p>
        </w:tc>
      </w:tr>
      <w:tr w:rsidR="00EA42B0" w:rsidTr="00071399">
        <w:trPr>
          <w:trHeight w:val="1500"/>
        </w:trPr>
        <w:tc>
          <w:tcPr>
            <w:tcW w:w="2581" w:type="dxa"/>
          </w:tcPr>
          <w:p w:rsidR="00EA42B0" w:rsidRDefault="00EA42B0" w:rsidP="00492E32">
            <w:pPr>
              <w:pStyle w:val="Heading6"/>
              <w:spacing w:before="60"/>
            </w:pPr>
            <w:r>
              <w:t>EXPERIENCE</w:t>
            </w:r>
          </w:p>
        </w:tc>
        <w:tc>
          <w:tcPr>
            <w:tcW w:w="3903" w:type="dxa"/>
          </w:tcPr>
          <w:p w:rsidR="00E42D93" w:rsidRPr="00E42D93" w:rsidRDefault="00D17632" w:rsidP="00E42D93">
            <w:pPr>
              <w:spacing w:before="60" w:after="120"/>
              <w:rPr>
                <w:bCs/>
                <w:noProof/>
              </w:rPr>
            </w:pPr>
            <w:r>
              <w:rPr>
                <w:bCs/>
              </w:rPr>
              <w:fldChar w:fldCharType="begin">
                <w:ffData>
                  <w:name w:val="Text13"/>
                  <w:enabled/>
                  <w:calcOnExit w:val="0"/>
                  <w:textInput/>
                </w:ffData>
              </w:fldChar>
            </w:r>
            <w:bookmarkStart w:id="17" w:name="Text13"/>
            <w:r w:rsidR="00EA42B0">
              <w:rPr>
                <w:bCs/>
              </w:rPr>
              <w:instrText xml:space="preserve"> FORMTEXT </w:instrText>
            </w:r>
            <w:r>
              <w:rPr>
                <w:bCs/>
              </w:rPr>
            </w:r>
            <w:r>
              <w:rPr>
                <w:bCs/>
              </w:rPr>
              <w:fldChar w:fldCharType="separate"/>
            </w:r>
            <w:r w:rsidR="00E42D93" w:rsidRPr="00E42D93">
              <w:rPr>
                <w:bCs/>
                <w:noProof/>
              </w:rPr>
              <w:t>Experience of working with and supporting community groups.</w:t>
            </w:r>
          </w:p>
          <w:p w:rsidR="00E42D93" w:rsidRPr="00E42D93" w:rsidRDefault="00E42D93" w:rsidP="00E42D93">
            <w:pPr>
              <w:spacing w:before="60" w:after="120"/>
              <w:rPr>
                <w:bCs/>
                <w:noProof/>
              </w:rPr>
            </w:pPr>
            <w:r w:rsidRPr="00E42D93">
              <w:rPr>
                <w:bCs/>
                <w:noProof/>
              </w:rPr>
              <w:t>Experience of partnership working with the public sector</w:t>
            </w:r>
          </w:p>
          <w:p w:rsidR="00EA42B0" w:rsidRDefault="00E42D93" w:rsidP="00E42D93">
            <w:pPr>
              <w:spacing w:before="60" w:after="120"/>
              <w:rPr>
                <w:bCs/>
              </w:rPr>
            </w:pPr>
            <w:r w:rsidRPr="00E42D93">
              <w:rPr>
                <w:bCs/>
                <w:noProof/>
              </w:rPr>
              <w:t>Experience of reporting and monitoring project outcomes.</w:t>
            </w:r>
            <w:r w:rsidR="00D17632">
              <w:rPr>
                <w:bCs/>
              </w:rPr>
              <w:fldChar w:fldCharType="end"/>
            </w:r>
            <w:bookmarkEnd w:id="17"/>
          </w:p>
        </w:tc>
        <w:tc>
          <w:tcPr>
            <w:tcW w:w="3864" w:type="dxa"/>
          </w:tcPr>
          <w:p w:rsidR="00E42D93" w:rsidRPr="00E42D93" w:rsidRDefault="00D17632" w:rsidP="00E42D93">
            <w:pPr>
              <w:spacing w:before="60" w:after="120"/>
              <w:rPr>
                <w:bCs/>
                <w:noProof/>
              </w:rPr>
            </w:pPr>
            <w:r>
              <w:rPr>
                <w:bCs/>
              </w:rPr>
              <w:fldChar w:fldCharType="begin">
                <w:ffData>
                  <w:name w:val="Text14"/>
                  <w:enabled/>
                  <w:calcOnExit w:val="0"/>
                  <w:textInput/>
                </w:ffData>
              </w:fldChar>
            </w:r>
            <w:bookmarkStart w:id="18" w:name="Text14"/>
            <w:r w:rsidR="00EA42B0">
              <w:rPr>
                <w:bCs/>
              </w:rPr>
              <w:instrText xml:space="preserve"> FORMTEXT </w:instrText>
            </w:r>
            <w:r>
              <w:rPr>
                <w:bCs/>
              </w:rPr>
            </w:r>
            <w:r>
              <w:rPr>
                <w:bCs/>
              </w:rPr>
              <w:fldChar w:fldCharType="separate"/>
            </w:r>
            <w:r w:rsidR="00E42D93" w:rsidRPr="00E42D93">
              <w:rPr>
                <w:bCs/>
                <w:noProof/>
              </w:rPr>
              <w:t>Experience relating to social enterprise and/or community ownership.</w:t>
            </w:r>
          </w:p>
          <w:p w:rsidR="00E42D93" w:rsidRPr="00E42D93" w:rsidRDefault="00E42D93" w:rsidP="00E42D93">
            <w:pPr>
              <w:spacing w:before="60" w:after="120"/>
              <w:rPr>
                <w:bCs/>
                <w:noProof/>
              </w:rPr>
            </w:pPr>
            <w:r w:rsidRPr="00E42D93">
              <w:rPr>
                <w:bCs/>
                <w:noProof/>
              </w:rPr>
              <w:t xml:space="preserve">Experience of working within the Public Sector </w:t>
            </w:r>
          </w:p>
          <w:p w:rsidR="00EA42B0" w:rsidRDefault="00E42D93" w:rsidP="00E42D93">
            <w:pPr>
              <w:spacing w:before="60" w:after="120"/>
              <w:rPr>
                <w:bCs/>
              </w:rPr>
            </w:pPr>
            <w:r w:rsidRPr="00E42D93">
              <w:rPr>
                <w:bCs/>
                <w:noProof/>
              </w:rPr>
              <w:t>Experience of working within the Third/Private Sector</w:t>
            </w:r>
            <w:r w:rsidR="00D17632">
              <w:rPr>
                <w:bCs/>
              </w:rPr>
              <w:fldChar w:fldCharType="end"/>
            </w:r>
            <w:bookmarkEnd w:id="18"/>
          </w:p>
        </w:tc>
      </w:tr>
      <w:tr w:rsidR="00EA42B0" w:rsidTr="00071399">
        <w:trPr>
          <w:cantSplit/>
          <w:trHeight w:val="626"/>
        </w:trPr>
        <w:tc>
          <w:tcPr>
            <w:tcW w:w="2581" w:type="dxa"/>
            <w:vAlign w:val="center"/>
          </w:tcPr>
          <w:p w:rsidR="00EA42B0" w:rsidRDefault="00EA42B0">
            <w:pPr>
              <w:rPr>
                <w:sz w:val="28"/>
              </w:rPr>
            </w:pPr>
            <w:r>
              <w:rPr>
                <w:b/>
                <w:bCs/>
                <w:caps/>
                <w:sz w:val="28"/>
              </w:rPr>
              <w:t>COMPETENCIES</w:t>
            </w:r>
            <w:r>
              <w:rPr>
                <w:b/>
                <w:bCs/>
                <w:sz w:val="28"/>
              </w:rPr>
              <w:t xml:space="preserve"> </w:t>
            </w:r>
            <w:r>
              <w:rPr>
                <w:rFonts w:ascii="ArialBlack" w:hAnsi="ArialBlack"/>
                <w:sz w:val="28"/>
                <w:szCs w:val="36"/>
                <w:lang w:val="en-US"/>
              </w:rPr>
              <w:t xml:space="preserve"> </w:t>
            </w:r>
          </w:p>
        </w:tc>
        <w:bookmarkStart w:id="19" w:name="Dropdown2"/>
        <w:tc>
          <w:tcPr>
            <w:tcW w:w="7767" w:type="dxa"/>
            <w:gridSpan w:val="2"/>
          </w:tcPr>
          <w:p w:rsidR="00EA42B0" w:rsidRDefault="00D17632" w:rsidP="00C443DE">
            <w:pPr>
              <w:pStyle w:val="BodyText3"/>
              <w:spacing w:before="120" w:after="120"/>
              <w:rPr>
                <w:b/>
              </w:rPr>
            </w:pPr>
            <w:r>
              <w:rPr>
                <w:b/>
              </w:rPr>
              <w:fldChar w:fldCharType="begin">
                <w:ffData>
                  <w:name w:val="Dropdown2"/>
                  <w:enabled/>
                  <w:calcOnExit w:val="0"/>
                  <w:ddList>
                    <w:result w:val="3"/>
                    <w:listEntry w:val="Administrators Competency Framework"/>
                    <w:listEntry w:val="Ancillary Staff Competency Framework"/>
                    <w:listEntry w:val="Community and Social Care Competency Framework"/>
                    <w:listEntry w:val="Frontline and Cust. Care Competency Framework"/>
                    <w:listEntry w:val="Middle Management Competency Framework"/>
                    <w:listEntry w:val="Strategic Management Competency Framework"/>
                    <w:listEntry w:val="Skilled Manual Workers Competency Framework"/>
                    <w:listEntry w:val="Supervisory Competency Framework"/>
                    <w:listEntry w:val="Tech. Specialist and Prof. Competency Framework"/>
                  </w:ddList>
                </w:ffData>
              </w:fldChar>
            </w:r>
            <w:r w:rsidR="00671BBF">
              <w:rPr>
                <w:b/>
              </w:rPr>
              <w:instrText xml:space="preserve"> FORMDROPDOWN </w:instrText>
            </w:r>
            <w:r w:rsidR="00FC2E13">
              <w:rPr>
                <w:b/>
              </w:rPr>
            </w:r>
            <w:r w:rsidR="00FC2E13">
              <w:rPr>
                <w:b/>
              </w:rPr>
              <w:fldChar w:fldCharType="separate"/>
            </w:r>
            <w:r>
              <w:rPr>
                <w:b/>
              </w:rPr>
              <w:fldChar w:fldCharType="end"/>
            </w:r>
            <w:bookmarkEnd w:id="19"/>
          </w:p>
        </w:tc>
      </w:tr>
      <w:tr w:rsidR="00EA42B0" w:rsidTr="00071399">
        <w:trPr>
          <w:cantSplit/>
        </w:trPr>
        <w:tc>
          <w:tcPr>
            <w:tcW w:w="2581" w:type="dxa"/>
          </w:tcPr>
          <w:p w:rsidR="00EA42B0" w:rsidRDefault="00D17632" w:rsidP="00071399">
            <w:pPr>
              <w:rPr>
                <w:b/>
                <w:bCs/>
              </w:rPr>
            </w:pPr>
            <w:r>
              <w:rPr>
                <w:b/>
                <w:bCs/>
              </w:rPr>
              <w:lastRenderedPageBreak/>
              <w:fldChar w:fldCharType="begin">
                <w:ffData>
                  <w:name w:val="Text40"/>
                  <w:enabled/>
                  <w:calcOnExit w:val="0"/>
                  <w:textInput/>
                </w:ffData>
              </w:fldChar>
            </w:r>
            <w:bookmarkStart w:id="20" w:name="Text40"/>
            <w:r w:rsidR="00EA42B0">
              <w:rPr>
                <w:b/>
                <w:bCs/>
              </w:rPr>
              <w:instrText xml:space="preserve"> FORMTEXT </w:instrText>
            </w:r>
            <w:r>
              <w:rPr>
                <w:b/>
                <w:bCs/>
              </w:rPr>
            </w:r>
            <w:r>
              <w:rPr>
                <w:b/>
                <w:bCs/>
              </w:rPr>
              <w:fldChar w:fldCharType="separate"/>
            </w:r>
            <w:r w:rsidR="00E42D93" w:rsidRPr="00E42D93">
              <w:rPr>
                <w:b/>
                <w:bCs/>
                <w:noProof/>
              </w:rPr>
              <w:t xml:space="preserve">Working with Others </w:t>
            </w:r>
            <w:r w:rsidR="007871F9">
              <w:rPr>
                <w:b/>
                <w:bCs/>
                <w:noProof/>
              </w:rPr>
              <w:t xml:space="preserve">     </w:t>
            </w:r>
            <w:r>
              <w:rPr>
                <w:b/>
                <w:bCs/>
              </w:rPr>
              <w:fldChar w:fldCharType="end"/>
            </w:r>
            <w:bookmarkEnd w:id="20"/>
          </w:p>
        </w:tc>
        <w:tc>
          <w:tcPr>
            <w:tcW w:w="7767" w:type="dxa"/>
            <w:gridSpan w:val="2"/>
          </w:tcPr>
          <w:p w:rsidR="00E42D93" w:rsidRDefault="00D17632" w:rsidP="00E42D93">
            <w:pPr>
              <w:pStyle w:val="BodyText3"/>
            </w:pPr>
            <w:r>
              <w:fldChar w:fldCharType="begin">
                <w:ffData>
                  <w:name w:val="Text23"/>
                  <w:enabled/>
                  <w:calcOnExit w:val="0"/>
                  <w:textInput/>
                </w:ffData>
              </w:fldChar>
            </w:r>
            <w:bookmarkStart w:id="21" w:name="Text23"/>
            <w:r w:rsidR="00EA42B0">
              <w:instrText xml:space="preserve"> FORMTEXT </w:instrText>
            </w:r>
            <w:r>
              <w:fldChar w:fldCharType="separate"/>
            </w:r>
            <w:r w:rsidR="00E42D93">
              <w:t>Supports other team members when required, particularly new team members.</w:t>
            </w:r>
          </w:p>
          <w:p w:rsidR="00071399" w:rsidRDefault="00071399" w:rsidP="00E42D93">
            <w:pPr>
              <w:pStyle w:val="BodyText3"/>
            </w:pPr>
          </w:p>
          <w:p w:rsidR="00E42D93" w:rsidRDefault="00E42D93" w:rsidP="00E42D93">
            <w:pPr>
              <w:pStyle w:val="BodyText3"/>
            </w:pPr>
            <w:r>
              <w:t>Is proactive and persistent about chasing requests when necessary.</w:t>
            </w:r>
          </w:p>
          <w:p w:rsidR="00071399" w:rsidRDefault="00071399" w:rsidP="00996150">
            <w:pPr>
              <w:pStyle w:val="BodyText3"/>
            </w:pPr>
          </w:p>
          <w:p w:rsidR="007871F9" w:rsidRDefault="00E42D93" w:rsidP="00996150">
            <w:pPr>
              <w:pStyle w:val="BodyText3"/>
              <w:rPr>
                <w:noProof/>
              </w:rPr>
            </w:pPr>
            <w:r w:rsidRPr="00071399">
              <w:rPr>
                <w:b/>
              </w:rPr>
              <w:t>Is tactful, polite and respectful</w:t>
            </w:r>
            <w:r>
              <w:t>.</w:t>
            </w:r>
          </w:p>
          <w:p w:rsidR="00EA42B0" w:rsidRDefault="00D17632" w:rsidP="00996150">
            <w:pPr>
              <w:pStyle w:val="BodyText3"/>
            </w:pPr>
            <w:r>
              <w:fldChar w:fldCharType="end"/>
            </w:r>
            <w:bookmarkEnd w:id="21"/>
          </w:p>
        </w:tc>
      </w:tr>
      <w:tr w:rsidR="00EA42B0" w:rsidTr="00071399">
        <w:trPr>
          <w:cantSplit/>
        </w:trPr>
        <w:tc>
          <w:tcPr>
            <w:tcW w:w="2581" w:type="dxa"/>
          </w:tcPr>
          <w:p w:rsidR="00EA42B0" w:rsidRDefault="00D17632" w:rsidP="00071399">
            <w:pPr>
              <w:rPr>
                <w:b/>
                <w:bCs/>
              </w:rPr>
            </w:pPr>
            <w:r>
              <w:rPr>
                <w:b/>
                <w:bCs/>
              </w:rPr>
              <w:fldChar w:fldCharType="begin">
                <w:ffData>
                  <w:name w:val="Text16"/>
                  <w:enabled/>
                  <w:calcOnExit w:val="0"/>
                  <w:textInput/>
                </w:ffData>
              </w:fldChar>
            </w:r>
            <w:bookmarkStart w:id="22" w:name="Text16"/>
            <w:r w:rsidR="00EA42B0">
              <w:rPr>
                <w:b/>
                <w:bCs/>
              </w:rPr>
              <w:instrText xml:space="preserve"> FORMTEXT </w:instrText>
            </w:r>
            <w:r>
              <w:rPr>
                <w:b/>
                <w:bCs/>
              </w:rPr>
            </w:r>
            <w:r>
              <w:rPr>
                <w:b/>
                <w:bCs/>
              </w:rPr>
              <w:fldChar w:fldCharType="separate"/>
            </w:r>
            <w:r w:rsidR="00E42D93" w:rsidRPr="00E42D93">
              <w:rPr>
                <w:b/>
                <w:bCs/>
                <w:noProof/>
              </w:rPr>
              <w:t xml:space="preserve">Communicating Effectively </w:t>
            </w:r>
            <w:r>
              <w:rPr>
                <w:b/>
                <w:bCs/>
              </w:rPr>
              <w:fldChar w:fldCharType="end"/>
            </w:r>
            <w:bookmarkEnd w:id="22"/>
          </w:p>
        </w:tc>
        <w:tc>
          <w:tcPr>
            <w:tcW w:w="7767" w:type="dxa"/>
            <w:gridSpan w:val="2"/>
          </w:tcPr>
          <w:p w:rsidR="007871F9" w:rsidRPr="00071399" w:rsidRDefault="00D17632">
            <w:pPr>
              <w:pStyle w:val="BodyText3"/>
              <w:rPr>
                <w:b/>
                <w:noProof/>
              </w:rPr>
            </w:pPr>
            <w:r w:rsidRPr="00071399">
              <w:rPr>
                <w:b/>
              </w:rPr>
              <w:fldChar w:fldCharType="begin">
                <w:ffData>
                  <w:name w:val="Text24"/>
                  <w:enabled/>
                  <w:calcOnExit w:val="0"/>
                  <w:textInput/>
                </w:ffData>
              </w:fldChar>
            </w:r>
            <w:bookmarkStart w:id="23" w:name="Text24"/>
            <w:r w:rsidR="00EA42B0" w:rsidRPr="00071399">
              <w:rPr>
                <w:b/>
              </w:rPr>
              <w:instrText xml:space="preserve"> FORMTEXT </w:instrText>
            </w:r>
            <w:r w:rsidRPr="00071399">
              <w:rPr>
                <w:b/>
              </w:rPr>
            </w:r>
            <w:r w:rsidRPr="00071399">
              <w:rPr>
                <w:b/>
              </w:rPr>
              <w:fldChar w:fldCharType="separate"/>
            </w:r>
            <w:r w:rsidR="00E42D93" w:rsidRPr="00071399">
              <w:rPr>
                <w:b/>
              </w:rPr>
              <w:t>Thinks about and consistently uses the most appropriate form of communication.</w:t>
            </w:r>
          </w:p>
          <w:p w:rsidR="00EA42B0" w:rsidRDefault="00D17632">
            <w:pPr>
              <w:pStyle w:val="BodyText3"/>
            </w:pPr>
            <w:r w:rsidRPr="00071399">
              <w:rPr>
                <w:b/>
              </w:rPr>
              <w:fldChar w:fldCharType="end"/>
            </w:r>
            <w:bookmarkEnd w:id="23"/>
          </w:p>
        </w:tc>
      </w:tr>
      <w:tr w:rsidR="00EA42B0" w:rsidTr="00071399">
        <w:trPr>
          <w:cantSplit/>
        </w:trPr>
        <w:tc>
          <w:tcPr>
            <w:tcW w:w="2581" w:type="dxa"/>
          </w:tcPr>
          <w:p w:rsidR="00EA42B0" w:rsidRPr="00071399" w:rsidRDefault="00D17632" w:rsidP="00071399">
            <w:pPr>
              <w:rPr>
                <w:bCs/>
              </w:rPr>
            </w:pPr>
            <w:r w:rsidRPr="00071399">
              <w:rPr>
                <w:bCs/>
              </w:rPr>
              <w:fldChar w:fldCharType="begin">
                <w:ffData>
                  <w:name w:val="Text17"/>
                  <w:enabled/>
                  <w:calcOnExit w:val="0"/>
                  <w:textInput/>
                </w:ffData>
              </w:fldChar>
            </w:r>
            <w:bookmarkStart w:id="24" w:name="Text17"/>
            <w:r w:rsidR="00EA42B0" w:rsidRPr="00071399">
              <w:rPr>
                <w:bCs/>
              </w:rPr>
              <w:instrText xml:space="preserve"> FORMTEXT </w:instrText>
            </w:r>
            <w:r w:rsidRPr="00071399">
              <w:rPr>
                <w:bCs/>
              </w:rPr>
            </w:r>
            <w:r w:rsidRPr="00071399">
              <w:rPr>
                <w:bCs/>
              </w:rPr>
              <w:fldChar w:fldCharType="separate"/>
            </w:r>
            <w:r w:rsidR="00E42D93" w:rsidRPr="00071399">
              <w:rPr>
                <w:bCs/>
                <w:noProof/>
              </w:rPr>
              <w:t xml:space="preserve">Meeting Customer’s Needs </w:t>
            </w:r>
            <w:r w:rsidRPr="00071399">
              <w:rPr>
                <w:bCs/>
              </w:rPr>
              <w:fldChar w:fldCharType="end"/>
            </w:r>
            <w:bookmarkEnd w:id="24"/>
          </w:p>
        </w:tc>
        <w:tc>
          <w:tcPr>
            <w:tcW w:w="7767" w:type="dxa"/>
            <w:gridSpan w:val="2"/>
          </w:tcPr>
          <w:p w:rsidR="00892F1D" w:rsidRDefault="00D17632" w:rsidP="00996150">
            <w:pPr>
              <w:pStyle w:val="BodyText3"/>
              <w:rPr>
                <w:noProof/>
              </w:rPr>
            </w:pPr>
            <w:r>
              <w:fldChar w:fldCharType="begin">
                <w:ffData>
                  <w:name w:val="Text25"/>
                  <w:enabled/>
                  <w:calcOnExit w:val="0"/>
                  <w:textInput/>
                </w:ffData>
              </w:fldChar>
            </w:r>
            <w:bookmarkStart w:id="25" w:name="Text25"/>
            <w:r w:rsidR="00EA42B0">
              <w:instrText xml:space="preserve"> FORMTEXT </w:instrText>
            </w:r>
            <w:r>
              <w:fldChar w:fldCharType="separate"/>
            </w:r>
            <w:r w:rsidR="00E42D93" w:rsidRPr="00E42D93">
              <w:t>Considers the needs of different groups e.g. children, senior citizens, disabled people.</w:t>
            </w:r>
          </w:p>
          <w:p w:rsidR="00EA42B0" w:rsidRDefault="00D17632" w:rsidP="00996150">
            <w:pPr>
              <w:pStyle w:val="BodyText3"/>
            </w:pPr>
            <w:r>
              <w:fldChar w:fldCharType="end"/>
            </w:r>
            <w:bookmarkEnd w:id="25"/>
          </w:p>
        </w:tc>
      </w:tr>
      <w:tr w:rsidR="00EA42B0" w:rsidTr="00071399">
        <w:trPr>
          <w:cantSplit/>
        </w:trPr>
        <w:tc>
          <w:tcPr>
            <w:tcW w:w="2581" w:type="dxa"/>
          </w:tcPr>
          <w:p w:rsidR="00EA42B0" w:rsidRPr="00071399" w:rsidRDefault="00D17632" w:rsidP="00071399">
            <w:pPr>
              <w:rPr>
                <w:bCs/>
              </w:rPr>
            </w:pPr>
            <w:r w:rsidRPr="00071399">
              <w:rPr>
                <w:bCs/>
              </w:rPr>
              <w:fldChar w:fldCharType="begin">
                <w:ffData>
                  <w:name w:val="Text18"/>
                  <w:enabled/>
                  <w:calcOnExit w:val="0"/>
                  <w:textInput/>
                </w:ffData>
              </w:fldChar>
            </w:r>
            <w:bookmarkStart w:id="26" w:name="Text18"/>
            <w:r w:rsidR="00EA42B0" w:rsidRPr="00071399">
              <w:rPr>
                <w:bCs/>
              </w:rPr>
              <w:instrText xml:space="preserve"> FORMTEXT </w:instrText>
            </w:r>
            <w:r w:rsidRPr="00071399">
              <w:rPr>
                <w:bCs/>
              </w:rPr>
            </w:r>
            <w:r w:rsidRPr="00071399">
              <w:rPr>
                <w:bCs/>
              </w:rPr>
              <w:fldChar w:fldCharType="separate"/>
            </w:r>
            <w:r w:rsidR="00892F1D" w:rsidRPr="00071399">
              <w:rPr>
                <w:bCs/>
                <w:noProof/>
              </w:rPr>
              <w:t xml:space="preserve">Demonstrating Technical Ability </w:t>
            </w:r>
            <w:r w:rsidRPr="00071399">
              <w:rPr>
                <w:bCs/>
              </w:rPr>
              <w:fldChar w:fldCharType="end"/>
            </w:r>
            <w:bookmarkEnd w:id="26"/>
          </w:p>
        </w:tc>
        <w:tc>
          <w:tcPr>
            <w:tcW w:w="7767" w:type="dxa"/>
            <w:gridSpan w:val="2"/>
          </w:tcPr>
          <w:p w:rsidR="007871F9" w:rsidRDefault="00D17632" w:rsidP="00996150">
            <w:pPr>
              <w:pStyle w:val="BodyText3"/>
              <w:rPr>
                <w:noProof/>
              </w:rPr>
            </w:pPr>
            <w:r>
              <w:fldChar w:fldCharType="begin">
                <w:ffData>
                  <w:name w:val="Text26"/>
                  <w:enabled/>
                  <w:calcOnExit w:val="0"/>
                  <w:textInput/>
                </w:ffData>
              </w:fldChar>
            </w:r>
            <w:bookmarkStart w:id="27" w:name="Text26"/>
            <w:r w:rsidR="00EA42B0">
              <w:instrText xml:space="preserve"> FORMTEXT </w:instrText>
            </w:r>
            <w:r>
              <w:fldChar w:fldCharType="separate"/>
            </w:r>
            <w:r w:rsidR="00892F1D" w:rsidRPr="00892F1D">
              <w:t>Ensures they have collected all the necessary information to move things forward.</w:t>
            </w:r>
          </w:p>
          <w:p w:rsidR="00EA42B0" w:rsidRDefault="00D17632" w:rsidP="00996150">
            <w:pPr>
              <w:pStyle w:val="BodyText3"/>
            </w:pPr>
            <w:r>
              <w:fldChar w:fldCharType="end"/>
            </w:r>
            <w:bookmarkEnd w:id="27"/>
          </w:p>
        </w:tc>
      </w:tr>
      <w:tr w:rsidR="00EA42B0" w:rsidTr="00071399">
        <w:trPr>
          <w:cantSplit/>
        </w:trPr>
        <w:tc>
          <w:tcPr>
            <w:tcW w:w="2581" w:type="dxa"/>
          </w:tcPr>
          <w:p w:rsidR="00EA42B0" w:rsidRDefault="00D17632" w:rsidP="00071399">
            <w:pPr>
              <w:rPr>
                <w:b/>
                <w:bCs/>
              </w:rPr>
            </w:pPr>
            <w:r>
              <w:rPr>
                <w:b/>
                <w:bCs/>
              </w:rPr>
              <w:fldChar w:fldCharType="begin">
                <w:ffData>
                  <w:name w:val="Text19"/>
                  <w:enabled/>
                  <w:calcOnExit w:val="0"/>
                  <w:textInput/>
                </w:ffData>
              </w:fldChar>
            </w:r>
            <w:bookmarkStart w:id="28" w:name="Text19"/>
            <w:r w:rsidR="00EA42B0">
              <w:rPr>
                <w:b/>
                <w:bCs/>
              </w:rPr>
              <w:instrText xml:space="preserve"> FORMTEXT </w:instrText>
            </w:r>
            <w:r>
              <w:rPr>
                <w:b/>
                <w:bCs/>
              </w:rPr>
            </w:r>
            <w:r>
              <w:rPr>
                <w:b/>
                <w:bCs/>
              </w:rPr>
              <w:fldChar w:fldCharType="separate"/>
            </w:r>
            <w:r w:rsidR="00892F1D" w:rsidRPr="00892F1D">
              <w:rPr>
                <w:b/>
                <w:bCs/>
                <w:noProof/>
              </w:rPr>
              <w:t xml:space="preserve">Achieving Results </w:t>
            </w:r>
            <w:r>
              <w:rPr>
                <w:b/>
                <w:bCs/>
              </w:rPr>
              <w:fldChar w:fldCharType="end"/>
            </w:r>
            <w:bookmarkEnd w:id="28"/>
          </w:p>
        </w:tc>
        <w:tc>
          <w:tcPr>
            <w:tcW w:w="7767" w:type="dxa"/>
            <w:gridSpan w:val="2"/>
          </w:tcPr>
          <w:p w:rsidR="007871F9" w:rsidRPr="00071399" w:rsidRDefault="00D17632">
            <w:pPr>
              <w:pStyle w:val="BodyText3"/>
              <w:rPr>
                <w:b/>
                <w:noProof/>
              </w:rPr>
            </w:pPr>
            <w:r w:rsidRPr="00071399">
              <w:rPr>
                <w:b/>
              </w:rPr>
              <w:fldChar w:fldCharType="begin">
                <w:ffData>
                  <w:name w:val="Text27"/>
                  <w:enabled/>
                  <w:calcOnExit w:val="0"/>
                  <w:textInput/>
                </w:ffData>
              </w:fldChar>
            </w:r>
            <w:bookmarkStart w:id="29" w:name="Text27"/>
            <w:r w:rsidR="00EA42B0" w:rsidRPr="00071399">
              <w:rPr>
                <w:b/>
              </w:rPr>
              <w:instrText xml:space="preserve"> FORMTEXT </w:instrText>
            </w:r>
            <w:r w:rsidRPr="00071399">
              <w:rPr>
                <w:b/>
              </w:rPr>
            </w:r>
            <w:r w:rsidRPr="00071399">
              <w:rPr>
                <w:b/>
              </w:rPr>
              <w:fldChar w:fldCharType="separate"/>
            </w:r>
            <w:r w:rsidR="00892F1D" w:rsidRPr="00071399">
              <w:rPr>
                <w:b/>
              </w:rPr>
              <w:t>Is flexible about re-arranging priorities to account for changes and new information.</w:t>
            </w:r>
          </w:p>
          <w:p w:rsidR="00EA42B0" w:rsidRDefault="00D17632">
            <w:pPr>
              <w:pStyle w:val="BodyText3"/>
            </w:pPr>
            <w:r w:rsidRPr="00071399">
              <w:rPr>
                <w:b/>
              </w:rPr>
              <w:fldChar w:fldCharType="end"/>
            </w:r>
            <w:bookmarkEnd w:id="29"/>
          </w:p>
        </w:tc>
      </w:tr>
      <w:tr w:rsidR="00EA42B0" w:rsidTr="00071399">
        <w:trPr>
          <w:cantSplit/>
        </w:trPr>
        <w:tc>
          <w:tcPr>
            <w:tcW w:w="2581" w:type="dxa"/>
          </w:tcPr>
          <w:p w:rsidR="00EA42B0" w:rsidRPr="00071399" w:rsidRDefault="00D17632" w:rsidP="00071399">
            <w:pPr>
              <w:rPr>
                <w:bCs/>
              </w:rPr>
            </w:pPr>
            <w:r w:rsidRPr="00071399">
              <w:rPr>
                <w:bCs/>
              </w:rPr>
              <w:fldChar w:fldCharType="begin">
                <w:ffData>
                  <w:name w:val="Text20"/>
                  <w:enabled/>
                  <w:calcOnExit w:val="0"/>
                  <w:textInput/>
                </w:ffData>
              </w:fldChar>
            </w:r>
            <w:bookmarkStart w:id="30" w:name="Text20"/>
            <w:r w:rsidR="00EA42B0" w:rsidRPr="00071399">
              <w:rPr>
                <w:bCs/>
              </w:rPr>
              <w:instrText xml:space="preserve"> FORMTEXT </w:instrText>
            </w:r>
            <w:r w:rsidRPr="00071399">
              <w:rPr>
                <w:bCs/>
              </w:rPr>
            </w:r>
            <w:r w:rsidRPr="00071399">
              <w:rPr>
                <w:bCs/>
              </w:rPr>
              <w:fldChar w:fldCharType="separate"/>
            </w:r>
            <w:r w:rsidR="00892F1D" w:rsidRPr="00071399">
              <w:rPr>
                <w:bCs/>
                <w:noProof/>
              </w:rPr>
              <w:t xml:space="preserve">Maintaining Safety and Well-being </w:t>
            </w:r>
            <w:r w:rsidRPr="00071399">
              <w:rPr>
                <w:bCs/>
              </w:rPr>
              <w:fldChar w:fldCharType="end"/>
            </w:r>
            <w:bookmarkEnd w:id="30"/>
          </w:p>
        </w:tc>
        <w:tc>
          <w:tcPr>
            <w:tcW w:w="7767" w:type="dxa"/>
            <w:gridSpan w:val="2"/>
          </w:tcPr>
          <w:p w:rsidR="007871F9" w:rsidRDefault="00D17632">
            <w:pPr>
              <w:pStyle w:val="BodyText3"/>
              <w:rPr>
                <w:noProof/>
              </w:rPr>
            </w:pPr>
            <w:r>
              <w:fldChar w:fldCharType="begin">
                <w:ffData>
                  <w:name w:val="Text28"/>
                  <w:enabled/>
                  <w:calcOnExit w:val="0"/>
                  <w:textInput/>
                </w:ffData>
              </w:fldChar>
            </w:r>
            <w:bookmarkStart w:id="31" w:name="Text28"/>
            <w:r w:rsidR="00EA42B0">
              <w:instrText xml:space="preserve"> FORMTEXT </w:instrText>
            </w:r>
            <w:r>
              <w:fldChar w:fldCharType="separate"/>
            </w:r>
            <w:r w:rsidR="00892F1D" w:rsidRPr="00892F1D">
              <w:t>Anticipates and reports any risks and faults to the correct people quickly.</w:t>
            </w:r>
          </w:p>
          <w:p w:rsidR="00EA42B0" w:rsidRDefault="00D17632">
            <w:pPr>
              <w:pStyle w:val="BodyText3"/>
            </w:pPr>
            <w:r>
              <w:fldChar w:fldCharType="end"/>
            </w:r>
            <w:bookmarkEnd w:id="31"/>
          </w:p>
        </w:tc>
      </w:tr>
      <w:tr w:rsidR="00EA42B0" w:rsidTr="00071399">
        <w:trPr>
          <w:cantSplit/>
        </w:trPr>
        <w:tc>
          <w:tcPr>
            <w:tcW w:w="2581" w:type="dxa"/>
          </w:tcPr>
          <w:p w:rsidR="00EA42B0" w:rsidRPr="00071399" w:rsidRDefault="00D17632" w:rsidP="00071399">
            <w:pPr>
              <w:rPr>
                <w:bCs/>
              </w:rPr>
            </w:pPr>
            <w:r w:rsidRPr="00071399">
              <w:rPr>
                <w:bCs/>
              </w:rPr>
              <w:fldChar w:fldCharType="begin">
                <w:ffData>
                  <w:name w:val="Text21"/>
                  <w:enabled/>
                  <w:calcOnExit w:val="0"/>
                  <w:textInput/>
                </w:ffData>
              </w:fldChar>
            </w:r>
            <w:bookmarkStart w:id="32" w:name="Text21"/>
            <w:r w:rsidR="00EA42B0" w:rsidRPr="00071399">
              <w:rPr>
                <w:bCs/>
              </w:rPr>
              <w:instrText xml:space="preserve"> FORMTEXT </w:instrText>
            </w:r>
            <w:r w:rsidRPr="00071399">
              <w:rPr>
                <w:bCs/>
              </w:rPr>
            </w:r>
            <w:r w:rsidRPr="00071399">
              <w:rPr>
                <w:bCs/>
              </w:rPr>
              <w:fldChar w:fldCharType="separate"/>
            </w:r>
            <w:r w:rsidR="00892F1D" w:rsidRPr="00071399">
              <w:rPr>
                <w:bCs/>
                <w:noProof/>
              </w:rPr>
              <w:t xml:space="preserve">Demonstrating Professionalism </w:t>
            </w:r>
            <w:r w:rsidRPr="00071399">
              <w:rPr>
                <w:bCs/>
              </w:rPr>
              <w:fldChar w:fldCharType="end"/>
            </w:r>
            <w:bookmarkEnd w:id="32"/>
          </w:p>
        </w:tc>
        <w:tc>
          <w:tcPr>
            <w:tcW w:w="7767" w:type="dxa"/>
            <w:gridSpan w:val="2"/>
          </w:tcPr>
          <w:p w:rsidR="007871F9" w:rsidRDefault="00D17632">
            <w:pPr>
              <w:pStyle w:val="BodyText3"/>
              <w:rPr>
                <w:noProof/>
              </w:rPr>
            </w:pPr>
            <w:r>
              <w:fldChar w:fldCharType="begin">
                <w:ffData>
                  <w:name w:val="Text29"/>
                  <w:enabled/>
                  <w:calcOnExit w:val="0"/>
                  <w:textInput/>
                </w:ffData>
              </w:fldChar>
            </w:r>
            <w:bookmarkStart w:id="33" w:name="Text29"/>
            <w:r w:rsidR="00EA42B0">
              <w:instrText xml:space="preserve"> FORMTEXT </w:instrText>
            </w:r>
            <w:r>
              <w:fldChar w:fldCharType="separate"/>
            </w:r>
            <w:r w:rsidR="00892F1D" w:rsidRPr="00892F1D">
              <w:t>Is responsible, trustworthy and reliable and takes personal accountability for work.</w:t>
            </w:r>
          </w:p>
          <w:p w:rsidR="00EA42B0" w:rsidRDefault="00D17632">
            <w:pPr>
              <w:pStyle w:val="BodyText3"/>
            </w:pPr>
            <w:r>
              <w:fldChar w:fldCharType="end"/>
            </w:r>
            <w:bookmarkEnd w:id="33"/>
          </w:p>
        </w:tc>
      </w:tr>
      <w:tr w:rsidR="00EA42B0" w:rsidTr="00071399">
        <w:trPr>
          <w:cantSplit/>
        </w:trPr>
        <w:tc>
          <w:tcPr>
            <w:tcW w:w="2581" w:type="dxa"/>
          </w:tcPr>
          <w:p w:rsidR="00EA42B0" w:rsidRDefault="00D17632" w:rsidP="00071399">
            <w:pPr>
              <w:rPr>
                <w:b/>
                <w:bCs/>
              </w:rPr>
            </w:pPr>
            <w:r>
              <w:rPr>
                <w:b/>
                <w:bCs/>
              </w:rPr>
              <w:fldChar w:fldCharType="begin">
                <w:ffData>
                  <w:name w:val="Text22"/>
                  <w:enabled/>
                  <w:calcOnExit w:val="0"/>
                  <w:textInput/>
                </w:ffData>
              </w:fldChar>
            </w:r>
            <w:bookmarkStart w:id="34" w:name="Text22"/>
            <w:r w:rsidR="00EA42B0">
              <w:rPr>
                <w:b/>
                <w:bCs/>
              </w:rPr>
              <w:instrText xml:space="preserve"> FORMTEXT </w:instrText>
            </w:r>
            <w:r>
              <w:rPr>
                <w:b/>
                <w:bCs/>
              </w:rPr>
            </w:r>
            <w:r>
              <w:rPr>
                <w:b/>
                <w:bCs/>
              </w:rPr>
              <w:fldChar w:fldCharType="separate"/>
            </w:r>
            <w:r w:rsidR="00892F1D">
              <w:rPr>
                <w:b/>
                <w:bCs/>
              </w:rPr>
              <w:t> </w:t>
            </w:r>
            <w:r w:rsidR="00892F1D">
              <w:rPr>
                <w:b/>
                <w:bCs/>
              </w:rPr>
              <w:t> </w:t>
            </w:r>
            <w:r w:rsidR="00892F1D">
              <w:rPr>
                <w:b/>
                <w:bCs/>
              </w:rPr>
              <w:t> </w:t>
            </w:r>
            <w:r w:rsidR="00892F1D">
              <w:rPr>
                <w:b/>
                <w:bCs/>
              </w:rPr>
              <w:t> </w:t>
            </w:r>
            <w:r w:rsidR="00892F1D">
              <w:rPr>
                <w:b/>
                <w:bCs/>
              </w:rPr>
              <w:t> </w:t>
            </w:r>
            <w:r>
              <w:rPr>
                <w:b/>
                <w:bCs/>
              </w:rPr>
              <w:fldChar w:fldCharType="end"/>
            </w:r>
            <w:bookmarkEnd w:id="34"/>
          </w:p>
        </w:tc>
        <w:tc>
          <w:tcPr>
            <w:tcW w:w="7767" w:type="dxa"/>
            <w:gridSpan w:val="2"/>
          </w:tcPr>
          <w:p w:rsidR="007871F9" w:rsidRDefault="00D17632" w:rsidP="00996150">
            <w:pPr>
              <w:pStyle w:val="BodyText3"/>
              <w:rPr>
                <w:noProof/>
              </w:rPr>
            </w:pPr>
            <w:r>
              <w:fldChar w:fldCharType="begin">
                <w:ffData>
                  <w:name w:val="Text30"/>
                  <w:enabled/>
                  <w:calcOnExit w:val="0"/>
                  <w:textInput/>
                </w:ffData>
              </w:fldChar>
            </w:r>
            <w:bookmarkStart w:id="35" w:name="Text30"/>
            <w:r w:rsidR="00EA42B0">
              <w:instrText xml:space="preserve"> FORMTEXT </w:instrText>
            </w:r>
            <w:r>
              <w:fldChar w:fldCharType="separate"/>
            </w:r>
          </w:p>
          <w:p w:rsidR="007871F9" w:rsidRDefault="007871F9" w:rsidP="00996150">
            <w:pPr>
              <w:pStyle w:val="BodyText3"/>
              <w:rPr>
                <w:noProof/>
              </w:rPr>
            </w:pPr>
          </w:p>
          <w:p w:rsidR="007871F9" w:rsidRDefault="007871F9" w:rsidP="00996150">
            <w:pPr>
              <w:pStyle w:val="BodyText3"/>
              <w:rPr>
                <w:noProof/>
              </w:rPr>
            </w:pPr>
          </w:p>
          <w:p w:rsidR="00EA42B0" w:rsidRDefault="00D17632" w:rsidP="00996150">
            <w:pPr>
              <w:pStyle w:val="BodyText3"/>
            </w:pPr>
            <w:r>
              <w:fldChar w:fldCharType="end"/>
            </w:r>
            <w:bookmarkEnd w:id="35"/>
          </w:p>
        </w:tc>
      </w:tr>
      <w:tr w:rsidR="00EA42B0" w:rsidTr="00071399">
        <w:trPr>
          <w:cantSplit/>
          <w:trHeight w:val="1363"/>
        </w:trPr>
        <w:tc>
          <w:tcPr>
            <w:tcW w:w="2581" w:type="dxa"/>
            <w:vAlign w:val="center"/>
          </w:tcPr>
          <w:p w:rsidR="00EA42B0" w:rsidRDefault="00EA42B0">
            <w:pPr>
              <w:rPr>
                <w:b/>
                <w:bCs/>
                <w:caps/>
              </w:rPr>
            </w:pPr>
            <w:r>
              <w:rPr>
                <w:caps/>
              </w:rPr>
              <w:t>SPECIAL CONDITIONS AND PROFESSIONAL REQUIREMENTS</w:t>
            </w:r>
          </w:p>
        </w:tc>
        <w:tc>
          <w:tcPr>
            <w:tcW w:w="7767" w:type="dxa"/>
            <w:gridSpan w:val="2"/>
            <w:vAlign w:val="center"/>
          </w:tcPr>
          <w:p w:rsidR="00EA42B0" w:rsidRDefault="00D17632">
            <w:pPr>
              <w:pStyle w:val="Footer"/>
              <w:tabs>
                <w:tab w:val="clear" w:pos="4153"/>
                <w:tab w:val="clear" w:pos="8306"/>
              </w:tabs>
              <w:rPr>
                <w:bCs/>
              </w:rPr>
            </w:pPr>
            <w:r>
              <w:rPr>
                <w:bCs/>
              </w:rPr>
              <w:fldChar w:fldCharType="begin">
                <w:ffData>
                  <w:name w:val="Text35"/>
                  <w:enabled/>
                  <w:calcOnExit w:val="0"/>
                  <w:textInput/>
                </w:ffData>
              </w:fldChar>
            </w:r>
            <w:bookmarkStart w:id="36" w:name="Text35"/>
            <w:r w:rsidR="00EA42B0">
              <w:rPr>
                <w:bCs/>
              </w:rPr>
              <w:instrText xml:space="preserve"> FORMTEXT </w:instrText>
            </w:r>
            <w:r>
              <w:rPr>
                <w:bCs/>
              </w:rPr>
            </w:r>
            <w:r>
              <w:rPr>
                <w:bCs/>
              </w:rPr>
              <w:fldChar w:fldCharType="separate"/>
            </w:r>
            <w:r w:rsidR="007871F9">
              <w:rPr>
                <w:bCs/>
                <w:noProof/>
              </w:rPr>
              <w:t> </w:t>
            </w:r>
            <w:r w:rsidR="007871F9">
              <w:rPr>
                <w:bCs/>
                <w:noProof/>
              </w:rPr>
              <w:t> </w:t>
            </w:r>
            <w:r w:rsidR="007871F9">
              <w:rPr>
                <w:bCs/>
                <w:noProof/>
              </w:rPr>
              <w:t> </w:t>
            </w:r>
            <w:r w:rsidR="007871F9">
              <w:rPr>
                <w:bCs/>
                <w:noProof/>
              </w:rPr>
              <w:t> </w:t>
            </w:r>
            <w:r w:rsidR="007871F9">
              <w:rPr>
                <w:bCs/>
                <w:noProof/>
              </w:rPr>
              <w:t> </w:t>
            </w:r>
            <w:r>
              <w:rPr>
                <w:bCs/>
              </w:rPr>
              <w:fldChar w:fldCharType="end"/>
            </w:r>
            <w:bookmarkEnd w:id="36"/>
          </w:p>
        </w:tc>
      </w:tr>
    </w:tbl>
    <w:p w:rsidR="00EA42B0" w:rsidRDefault="00EA42B0"/>
    <w:p w:rsidR="00EA42B0" w:rsidRDefault="00EA42B0"/>
    <w:sectPr w:rsidR="00EA42B0" w:rsidSect="0043292D">
      <w:headerReference w:type="default" r:id="rId8"/>
      <w:footerReference w:type="default" r:id="rId9"/>
      <w:pgSz w:w="11909" w:h="16834" w:code="9"/>
      <w:pgMar w:top="197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C34" w:rsidRDefault="001B3C34">
      <w:r>
        <w:separator/>
      </w:r>
    </w:p>
  </w:endnote>
  <w:endnote w:type="continuationSeparator" w:id="0">
    <w:p w:rsidR="001B3C34" w:rsidRDefault="001B3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Black">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56" w:rsidRDefault="001E3D56" w:rsidP="002A4028">
    <w:pPr>
      <w:pStyle w:val="Footer"/>
      <w:tabs>
        <w:tab w:val="clear" w:pos="4153"/>
        <w:tab w:val="clear" w:pos="8306"/>
        <w:tab w:val="center" w:pos="4320"/>
        <w:tab w:val="right" w:pos="9000"/>
      </w:tabs>
    </w:pPr>
    <w:r>
      <w:rPr>
        <w:rStyle w:val="PageNumber"/>
      </w:rPr>
      <w:tab/>
    </w:r>
    <w:r w:rsidR="00D17632">
      <w:rPr>
        <w:rStyle w:val="PageNumber"/>
      </w:rPr>
      <w:fldChar w:fldCharType="begin"/>
    </w:r>
    <w:r>
      <w:rPr>
        <w:rStyle w:val="PageNumber"/>
      </w:rPr>
      <w:instrText xml:space="preserve"> PAGE </w:instrText>
    </w:r>
    <w:r w:rsidR="00D17632">
      <w:rPr>
        <w:rStyle w:val="PageNumber"/>
      </w:rPr>
      <w:fldChar w:fldCharType="separate"/>
    </w:r>
    <w:r w:rsidR="00FC2E13">
      <w:rPr>
        <w:rStyle w:val="PageNumber"/>
        <w:noProof/>
      </w:rPr>
      <w:t>3</w:t>
    </w:r>
    <w:r w:rsidR="00D17632">
      <w:rPr>
        <w:rStyle w:val="PageNumber"/>
      </w:rPr>
      <w:fldChar w:fldCharType="end"/>
    </w:r>
    <w:r>
      <w:rPr>
        <w:rStyle w:val="PageNumber"/>
      </w:rPr>
      <w:t>/</w:t>
    </w:r>
    <w:r w:rsidR="00D17632">
      <w:rPr>
        <w:rStyle w:val="PageNumber"/>
      </w:rPr>
      <w:fldChar w:fldCharType="begin"/>
    </w:r>
    <w:r>
      <w:rPr>
        <w:rStyle w:val="PageNumber"/>
      </w:rPr>
      <w:instrText xml:space="preserve"> NUMPAGES </w:instrText>
    </w:r>
    <w:r w:rsidR="00D17632">
      <w:rPr>
        <w:rStyle w:val="PageNumber"/>
      </w:rPr>
      <w:fldChar w:fldCharType="separate"/>
    </w:r>
    <w:r w:rsidR="00FC2E13">
      <w:rPr>
        <w:rStyle w:val="PageNumber"/>
        <w:noProof/>
      </w:rPr>
      <w:t>6</w:t>
    </w:r>
    <w:r w:rsidR="00D1763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C34" w:rsidRDefault="001B3C34">
      <w:r>
        <w:separator/>
      </w:r>
    </w:p>
  </w:footnote>
  <w:footnote w:type="continuationSeparator" w:id="0">
    <w:p w:rsidR="001B3C34" w:rsidRDefault="001B3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56" w:rsidRDefault="004F0919">
    <w:pPr>
      <w:pStyle w:val="Header"/>
      <w:jc w:val="center"/>
    </w:pPr>
    <w:r>
      <w:rPr>
        <w:noProof/>
        <w:lang w:eastAsia="en-GB"/>
      </w:rPr>
      <w:drawing>
        <wp:inline distT="0" distB="0" distL="0" distR="0">
          <wp:extent cx="2305372" cy="126700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RCT logo.png"/>
                  <pic:cNvPicPr/>
                </pic:nvPicPr>
                <pic:blipFill>
                  <a:blip r:embed="rId1">
                    <a:extLst>
                      <a:ext uri="{28A0092B-C50C-407E-A947-70E740481C1C}">
                        <a14:useLocalDpi xmlns:a14="http://schemas.microsoft.com/office/drawing/2010/main" val="0"/>
                      </a:ext>
                    </a:extLst>
                  </a:blip>
                  <a:stretch>
                    <a:fillRect/>
                  </a:stretch>
                </pic:blipFill>
                <pic:spPr>
                  <a:xfrm>
                    <a:off x="0" y="0"/>
                    <a:ext cx="2305372" cy="12670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3874"/>
    <w:multiLevelType w:val="hybridMultilevel"/>
    <w:tmpl w:val="F8822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F2BB2"/>
    <w:multiLevelType w:val="hybridMultilevel"/>
    <w:tmpl w:val="03C28BCE"/>
    <w:lvl w:ilvl="0" w:tplc="E570A2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FE6158"/>
    <w:multiLevelType w:val="hybridMultilevel"/>
    <w:tmpl w:val="9586B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953C5C"/>
    <w:multiLevelType w:val="hybridMultilevel"/>
    <w:tmpl w:val="A544995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4" w15:restartNumberingAfterBreak="0">
    <w:nsid w:val="2F191568"/>
    <w:multiLevelType w:val="hybridMultilevel"/>
    <w:tmpl w:val="B486F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CD363D"/>
    <w:multiLevelType w:val="hybridMultilevel"/>
    <w:tmpl w:val="0A6C4D60"/>
    <w:lvl w:ilvl="0" w:tplc="0AAA7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BB22C13"/>
    <w:multiLevelType w:val="hybridMultilevel"/>
    <w:tmpl w:val="FD2E5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3"/>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8D"/>
    <w:rsid w:val="000671A0"/>
    <w:rsid w:val="00071399"/>
    <w:rsid w:val="0008304A"/>
    <w:rsid w:val="000D523E"/>
    <w:rsid w:val="00112541"/>
    <w:rsid w:val="00143DD2"/>
    <w:rsid w:val="001A5D8D"/>
    <w:rsid w:val="001B3C34"/>
    <w:rsid w:val="001E3D56"/>
    <w:rsid w:val="00221727"/>
    <w:rsid w:val="002A4028"/>
    <w:rsid w:val="002B0440"/>
    <w:rsid w:val="003D4D98"/>
    <w:rsid w:val="003E5565"/>
    <w:rsid w:val="0043292D"/>
    <w:rsid w:val="004460AB"/>
    <w:rsid w:val="00492E32"/>
    <w:rsid w:val="004F0919"/>
    <w:rsid w:val="00501378"/>
    <w:rsid w:val="00561CDA"/>
    <w:rsid w:val="005B5025"/>
    <w:rsid w:val="00637AD2"/>
    <w:rsid w:val="00671BBF"/>
    <w:rsid w:val="0068213B"/>
    <w:rsid w:val="006D3C42"/>
    <w:rsid w:val="006E7B85"/>
    <w:rsid w:val="00744A36"/>
    <w:rsid w:val="007871F9"/>
    <w:rsid w:val="007A256B"/>
    <w:rsid w:val="00874CA2"/>
    <w:rsid w:val="0087617C"/>
    <w:rsid w:val="00880B80"/>
    <w:rsid w:val="0088489D"/>
    <w:rsid w:val="008878DF"/>
    <w:rsid w:val="00892F1D"/>
    <w:rsid w:val="008A6257"/>
    <w:rsid w:val="008B3727"/>
    <w:rsid w:val="008C2A18"/>
    <w:rsid w:val="00924FD4"/>
    <w:rsid w:val="00992A94"/>
    <w:rsid w:val="00996150"/>
    <w:rsid w:val="009D198B"/>
    <w:rsid w:val="00A153F8"/>
    <w:rsid w:val="00A42BE0"/>
    <w:rsid w:val="00A458C6"/>
    <w:rsid w:val="00A93274"/>
    <w:rsid w:val="00AE5A40"/>
    <w:rsid w:val="00B04F92"/>
    <w:rsid w:val="00BB1CCC"/>
    <w:rsid w:val="00BB2683"/>
    <w:rsid w:val="00BD68B2"/>
    <w:rsid w:val="00BE4FBF"/>
    <w:rsid w:val="00C25F9C"/>
    <w:rsid w:val="00C443DE"/>
    <w:rsid w:val="00D05950"/>
    <w:rsid w:val="00D17632"/>
    <w:rsid w:val="00D91300"/>
    <w:rsid w:val="00DC59B0"/>
    <w:rsid w:val="00E404F9"/>
    <w:rsid w:val="00E42D93"/>
    <w:rsid w:val="00E65F8E"/>
    <w:rsid w:val="00EA42B0"/>
    <w:rsid w:val="00F53D72"/>
    <w:rsid w:val="00FC2E13"/>
    <w:rsid w:val="00FE2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82CBB6C"/>
  <w15:docId w15:val="{264B08B3-8F9E-44E8-8F61-9CC46F4D4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92D"/>
    <w:rPr>
      <w:rFonts w:ascii="Arial" w:hAnsi="Arial"/>
      <w:sz w:val="24"/>
      <w:szCs w:val="24"/>
      <w:lang w:eastAsia="en-US"/>
    </w:rPr>
  </w:style>
  <w:style w:type="paragraph" w:styleId="Heading1">
    <w:name w:val="heading 1"/>
    <w:basedOn w:val="Normal"/>
    <w:next w:val="Normal"/>
    <w:qFormat/>
    <w:rsid w:val="0043292D"/>
    <w:pPr>
      <w:keepNext/>
      <w:jc w:val="center"/>
      <w:outlineLvl w:val="0"/>
    </w:pPr>
    <w:rPr>
      <w:b/>
      <w:caps/>
      <w:szCs w:val="20"/>
      <w:u w:val="single"/>
    </w:rPr>
  </w:style>
  <w:style w:type="paragraph" w:styleId="Heading2">
    <w:name w:val="heading 2"/>
    <w:basedOn w:val="Normal"/>
    <w:next w:val="Normal"/>
    <w:qFormat/>
    <w:rsid w:val="0043292D"/>
    <w:pPr>
      <w:keepNext/>
      <w:jc w:val="center"/>
      <w:outlineLvl w:val="1"/>
    </w:pPr>
    <w:rPr>
      <w:rFonts w:ascii="Tahoma" w:hAnsi="Tahoma" w:cs="Tahoma"/>
      <w:b/>
      <w:caps/>
      <w:sz w:val="32"/>
    </w:rPr>
  </w:style>
  <w:style w:type="paragraph" w:styleId="Heading4">
    <w:name w:val="heading 4"/>
    <w:basedOn w:val="Normal"/>
    <w:next w:val="Normal"/>
    <w:qFormat/>
    <w:rsid w:val="0043292D"/>
    <w:pPr>
      <w:keepNext/>
      <w:widowControl w:val="0"/>
      <w:jc w:val="center"/>
      <w:outlineLvl w:val="3"/>
    </w:pPr>
    <w:rPr>
      <w:szCs w:val="20"/>
      <w:u w:val="single"/>
      <w:lang w:val="en-US"/>
    </w:rPr>
  </w:style>
  <w:style w:type="paragraph" w:styleId="Heading5">
    <w:name w:val="heading 5"/>
    <w:basedOn w:val="Normal"/>
    <w:next w:val="Normal"/>
    <w:qFormat/>
    <w:rsid w:val="0043292D"/>
    <w:pPr>
      <w:keepNext/>
      <w:widowControl w:val="0"/>
      <w:jc w:val="center"/>
      <w:outlineLvl w:val="4"/>
    </w:pPr>
    <w:rPr>
      <w:b/>
      <w:szCs w:val="20"/>
    </w:rPr>
  </w:style>
  <w:style w:type="paragraph" w:styleId="Heading6">
    <w:name w:val="heading 6"/>
    <w:basedOn w:val="Normal"/>
    <w:next w:val="Normal"/>
    <w:qFormat/>
    <w:rsid w:val="0043292D"/>
    <w:pPr>
      <w:keepNext/>
      <w:widowControl w:val="0"/>
      <w:jc w:val="both"/>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292D"/>
    <w:pPr>
      <w:tabs>
        <w:tab w:val="center" w:pos="4153"/>
        <w:tab w:val="right" w:pos="8306"/>
      </w:tabs>
    </w:pPr>
    <w:rPr>
      <w:szCs w:val="20"/>
    </w:rPr>
  </w:style>
  <w:style w:type="paragraph" w:styleId="BodyText3">
    <w:name w:val="Body Text 3"/>
    <w:basedOn w:val="Normal"/>
    <w:rsid w:val="0043292D"/>
    <w:rPr>
      <w:bCs/>
      <w:szCs w:val="20"/>
    </w:rPr>
  </w:style>
  <w:style w:type="paragraph" w:styleId="BodyText2">
    <w:name w:val="Body Text 2"/>
    <w:basedOn w:val="Normal"/>
    <w:rsid w:val="0043292D"/>
    <w:pPr>
      <w:jc w:val="both"/>
    </w:pPr>
    <w:rPr>
      <w:b/>
      <w:szCs w:val="20"/>
    </w:rPr>
  </w:style>
  <w:style w:type="paragraph" w:styleId="Footer">
    <w:name w:val="footer"/>
    <w:basedOn w:val="Normal"/>
    <w:rsid w:val="0043292D"/>
    <w:pPr>
      <w:tabs>
        <w:tab w:val="center" w:pos="4153"/>
        <w:tab w:val="right" w:pos="8306"/>
      </w:tabs>
    </w:pPr>
    <w:rPr>
      <w:szCs w:val="20"/>
    </w:rPr>
  </w:style>
  <w:style w:type="character" w:styleId="PageNumber">
    <w:name w:val="page number"/>
    <w:basedOn w:val="DefaultParagraphFont"/>
    <w:rsid w:val="0043292D"/>
  </w:style>
  <w:style w:type="paragraph" w:styleId="BodyText">
    <w:name w:val="Body Text"/>
    <w:basedOn w:val="Normal"/>
    <w:rsid w:val="0043292D"/>
    <w:pPr>
      <w:jc w:val="both"/>
    </w:pPr>
    <w:rPr>
      <w:bCs/>
    </w:rPr>
  </w:style>
  <w:style w:type="paragraph" w:styleId="BalloonText">
    <w:name w:val="Balloon Text"/>
    <w:basedOn w:val="Normal"/>
    <w:semiHidden/>
    <w:rsid w:val="0043292D"/>
    <w:rPr>
      <w:rFonts w:ascii="Tahoma" w:hAnsi="Tahoma" w:cs="Tahoma"/>
      <w:sz w:val="16"/>
      <w:szCs w:val="16"/>
    </w:rPr>
  </w:style>
  <w:style w:type="character" w:styleId="Hyperlink">
    <w:name w:val="Hyperlink"/>
    <w:basedOn w:val="DefaultParagraphFont"/>
    <w:uiPriority w:val="99"/>
    <w:semiHidden/>
    <w:unhideWhenUsed/>
    <w:rsid w:val="0087617C"/>
    <w:rPr>
      <w:color w:val="0563C1"/>
      <w:u w:val="single"/>
    </w:rPr>
  </w:style>
  <w:style w:type="paragraph" w:styleId="ListParagraph">
    <w:name w:val="List Paragraph"/>
    <w:basedOn w:val="Normal"/>
    <w:uiPriority w:val="34"/>
    <w:qFormat/>
    <w:rsid w:val="00BE4FBF"/>
    <w:pPr>
      <w:ind w:left="720"/>
      <w:contextualSpacing/>
    </w:pPr>
  </w:style>
  <w:style w:type="character" w:styleId="PlaceholderText">
    <w:name w:val="Placeholder Text"/>
    <w:basedOn w:val="DefaultParagraphFont"/>
    <w:uiPriority w:val="99"/>
    <w:semiHidden/>
    <w:rsid w:val="00AE5A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379781">
      <w:bodyDiv w:val="1"/>
      <w:marLeft w:val="0"/>
      <w:marRight w:val="0"/>
      <w:marTop w:val="0"/>
      <w:marBottom w:val="0"/>
      <w:divBdr>
        <w:top w:val="none" w:sz="0" w:space="0" w:color="auto"/>
        <w:left w:val="none" w:sz="0" w:space="0" w:color="auto"/>
        <w:bottom w:val="none" w:sz="0" w:space="0" w:color="auto"/>
        <w:right w:val="none" w:sz="0" w:space="0" w:color="auto"/>
      </w:divBdr>
    </w:div>
    <w:div w:id="158172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ctcbc.gov.uk/WelshSkil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1142</Words>
  <Characters>7715</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Group:</vt:lpstr>
    </vt:vector>
  </TitlesOfParts>
  <Company>rct</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Bartlett, Alison</dc:creator>
  <cp:lastModifiedBy>Doxsey, Sarah</cp:lastModifiedBy>
  <cp:revision>5</cp:revision>
  <cp:lastPrinted>2011-07-08T10:12:00Z</cp:lastPrinted>
  <dcterms:created xsi:type="dcterms:W3CDTF">2019-11-06T13:32:00Z</dcterms:created>
  <dcterms:modified xsi:type="dcterms:W3CDTF">2019-11-06T13:46:00Z</dcterms:modified>
</cp:coreProperties>
</file>