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CORFFORAETHOL A RHENG FLAEN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 w:rsidP="004E65F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PRIFFYRDD A GOFAL Y STRYDOEDD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TRAFNIDIAETH</w:t>
            </w:r>
          </w:p>
          <w:p w:rsidR="00D40975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TRAFNIDIAETH YSGOLION A GOFAL CYMUNED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CYNORTHWY-YDD TRAFNIDIAETH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GR6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RHEOLWR MATERION TRAFNIDIAETH - 11400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DIM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 TRAFNIDIAETH INTEGREDIG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EA42B0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fldChar w:fldCharType="end"/>
            </w:r>
            <w:bookmarkEnd w:id="0"/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Canolfan/Swyddfa: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TŶ SARDIS, PONTYPRIDD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EA42B0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B0">
            <w:r>
              <w:t>28.07.16</w:t>
            </w:r>
          </w:p>
        </w:tc>
      </w:tr>
    </w:tbl>
    <w:p w:rsidR="00EA42B0" w:rsidRPr="004E65FE" w:rsidP="004E65FE">
      <w:pPr>
        <w:bidi w:val="0"/>
        <w:jc w:val="center"/>
        <w:rPr>
          <w:rFonts w:ascii="Arial Bold" w:hAnsi="Arial Bold"/>
          <w:b/>
          <w:caps/>
          <w:sz w:val="28"/>
        </w:rPr>
      </w:pPr>
      <w:r>
        <w:rPr>
          <w:rStyle w:val="DefaultParagraphFont"/>
          <w:rFonts w:ascii="Arial Bold" w:eastAsia="Arial Bold" w:hAnsi="Arial Bold" w:cs="Arial Bold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8"/>
          <w:szCs w:val="28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</w:p>
    <w:p w:rsidR="00EA42B0"/>
    <w:p w:rsidR="004E65FE"/>
    <w:p w:rsidR="004E65FE">
      <w:pPr>
        <w:rPr>
          <w:b/>
          <w:caps/>
        </w:rPr>
      </w:pPr>
    </w:p>
    <w:p w:rsidR="004E65FE">
      <w:pPr>
        <w:rPr>
          <w:b/>
          <w:caps/>
        </w:rPr>
      </w:pPr>
    </w:p>
    <w:p w:rsidR="00EA42B0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652877">
      <w:pPr>
        <w:rPr>
          <w:b/>
          <w:caps/>
        </w:rPr>
      </w:pPr>
    </w:p>
    <w:p w:rsidR="00652877" w:rsidRPr="002366F3" w:rsidP="00C043F9">
      <w:pPr>
        <w:bidi w:val="0"/>
        <w:ind w:left="720" w:hanging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gwasanaeth trafnidiaeth integredig sy'n darparu trafnidiaeth ddiogel, effeithlon ac effeithiol ar gyfer cleientiaid o bob math. Cynnal perthnasau gwaith agos â phartneriaid allweddol a rheoli costau mewn ffordd glir ac effeithiol.</w:t>
      </w:r>
    </w:p>
    <w:p w:rsidR="00652877" w:rsidRPr="002366F3" w:rsidP="00652877">
      <w:pPr>
        <w:ind w:left="360"/>
        <w:rPr>
          <w:b/>
        </w:rPr>
      </w:pPr>
    </w:p>
    <w:p w:rsidR="00652877" w:rsidRPr="002366F3" w:rsidP="00C043F9">
      <w:pPr>
        <w:bidi w:val="0"/>
        <w:ind w:left="720" w:hanging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Gweithredu dull mwy effeithiol ac integredig o reoli gofynion cytundebau trafnidiaeth y Cyngor sydd, drwy strategaeth gaffael sydd wedi'i chynllunio, yn sicrhau effeithlonrwydd ar ran y Cyngor. </w:t>
      </w:r>
    </w:p>
    <w:p w:rsidR="00652877" w:rsidRPr="002366F3" w:rsidP="00652877">
      <w:pPr>
        <w:ind w:left="360"/>
        <w:rPr>
          <w:b/>
        </w:rPr>
      </w:pPr>
    </w:p>
    <w:p w:rsidR="00652877" w:rsidP="00C043F9">
      <w:pPr>
        <w:bidi w:val="0"/>
        <w:ind w:left="720" w:hanging="360"/>
        <w:rPr>
          <w:b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Gweithio'n agos gyda Chyfadrannau'r Gwasanaeth Cymuned a Gwasanaethau i Blant, ac Addysg a Dysgu Gydol Oes i ddiffinio rôl a chyfrifoldebau pob un. Drwy hyn, sicrhau bod eu gofynion yn cael eu bodloni a bod gwasanaethau yn cael eu darparu gan ganolbwyntio ar y cwsmer.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652877" w:rsidRPr="002366F3" w:rsidP="00652877">
      <w:pPr>
        <w:ind w:left="360"/>
        <w:rPr>
          <w:b/>
        </w:rPr>
      </w:pPr>
    </w:p>
    <w:p w:rsidR="00EA42B0" w:rsidP="00C043F9">
      <w:pPr>
        <w:bidi w:val="0"/>
        <w:ind w:firstLine="36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cynnydd mewn hyrwyddo trafnidiaeth hygyrch.</w:t>
      </w:r>
    </w:p>
    <w:p w:rsidR="00EA42B0">
      <w:pPr>
        <w:rPr>
          <w:sz w:val="22"/>
        </w:rPr>
      </w:pPr>
    </w:p>
    <w:p w:rsidR="00EA42B0">
      <w:pPr>
        <w:rPr>
          <w:sz w:val="22"/>
        </w:rPr>
      </w:pPr>
    </w:p>
    <w:p w:rsidR="00EA42B0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Cyfrannu mewn ffordd weithredol a chadarnhaol at wireddu amcanion a thargedau cyflawni yn unol â'r hyn sydd wedi'i nodi yng Nghynllun Busnes yr Uned Trafnidiaeth Integredig.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2.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cyfraniad gweithredol a chadarnhaol at waith cyffredinol yr Uned Trafnidiaeth Integredig a'r Cyngor.</w:t>
      </w:r>
    </w:p>
    <w:p w:rsidR="00652877" w:rsidP="00652877"/>
    <w:p w:rsidR="00652877" w:rsidP="0065287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3.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roi cymorth a chyngor technegol arbenigol yn yr Uned.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4.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Ymchwilio ac ymateb i gwynion ac ymholiadau gan gwsmeriaid sy'n berthnasol i orsafoedd bysiau, safleoedd bysiau, trafnidiaeth i golegau, trafnidiaeth gofal cymunedol, tocynnau teithio rhatach, trafnidiaeth i blant sy'n derbyn gofal, trafnidiaeth gyhoeddus, trafnidiaeth ysgolion a thrafnidiaeth ar gyfer pobl sydd ag anghenion addysgol arbennig yn unol â pholisi a chyfarwyddyd y Cyngor.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5.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Ymchwilio i bob agwedd ar drafnidiaeth gyhoeddus a pharatoi ymatebion mewn perthynas â nhw ar gyfer Cynghorwyr ac Aelodau Cynulliad a Seneddol ar ran Uwch Reolwyr ac yn unol â pholisi a nodau'r Cyngor.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6.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i baratoi adroddiadau a chyngor mewn perthynas â thrafnidiaeth gyhoeddus ar gyfer Uwch Reolwyr a Chynghorwyr yn unol â pholisi a nodau'r Cyngor.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7.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Asesu ceisiadau mewn perthynas â'r holl wasanaethau trafnidiaeth gyhoeddus yn unol â pholisi a nodau'r Cyngor er mwyn dod o hyd i'r ffyrdd mwyaf cost-effeithiol o'u gweithredu.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8.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Bod yn gyfrifol am baratoi a phrosesu dogfennau contract, am dderbyn dyfynbrisiau a thendrau ac am gytuno ar gontractau ar gyfer trafnidiaeth gyhoeddus a'u rheoli (gan gynnwys seilwaith safleoedd bysiau). Gwneud hyn oll yn unol â Rheolau Sefydlog y Cyngor. 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9.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Sefydlu, cydlynu a chynnal cronfeydd data a systemau rheoli gwybodaeth mewn perthynas â thrafnidiaeth gyhoeddus, gan gynnwys seilwaith safleoedd bysiau a monitro cydymffurfiaeth gweithgareddau'r Uned Trafnidiaeth Integredig. Paratoi, diweddaru a rheoli'r cronfeydd data hynny.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10.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gweithdrefnau gwirio Swyddfa Cofnodion Troseddol ar yrwyr a hebryngwyr sy'n rhan o holl gytundebau trafnidiaeth gyhoeddus yr Uned Trafnidiaeth Integredig.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11.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Gweinyddu Gyrwyr Gwirfoddol y Cyngor a gweithredu'r cynllun 'Dial a Ride'.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12.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Cyfathrebu â Charfan ar Ddyletswydd ar gyfer Argyfyngau'r Gyfadran Gwasanaethau Cymuned a Gwasanaethau i Blant ynghylch gofynion trafnidiaeth y tu allan i oriau.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13.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Paratoi a dosbarthu deunyddiau marchnata a deunyddiau eraill sy'n hyrwyddo'r ddarpariaeth o drafnidiaeth gyhoeddus a'r defnydd ohoni yn gyffredinol.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14.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Sefydlu a darparu rhaglen gadarn o fonitro cyflawniad a chytundebau'r Uned Trafnidiaeth Integredig sy'n adweithiol a rhagweithiol. Sicrhau bod y cytundeb wedi cael ei wireddu yn unol â'r fanyleb gan gofnodi canlyniadau a chan gymryd camau gweithredu priodol mewn perthynas â rheoli'r contract.</w:t>
      </w:r>
    </w:p>
    <w:p w:rsidR="00652877" w:rsidP="00652877"/>
    <w:p w:rsid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15.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Casglu data am ddefnyddwyr bysiau a rheilffyrdd, cynnal arolygon ynghylch tocynnau teithio rhatach. Arolygu seilwaith trafnidiaeth gyhoeddus a monitro diogelwch, ansawdd a chyfforddusrwydd y gwasanaethau trafnidiaeth sy'n cael eu darparu yn sgil contractau â'r Uned. Sicrhau bod y ddyletswydd o ofal i bob cwsmer yn cael ei chyflawni, a dadansoddi'r data sy'n cael ei gasglu.</w:t>
      </w:r>
    </w:p>
    <w:p w:rsidR="00652877" w:rsidP="00652877"/>
    <w:p w:rsidR="00652877" w:rsidRPr="00652877" w:rsidP="00C043F9">
      <w:pPr>
        <w:bidi w:val="0"/>
        <w:ind w:left="720" w:hanging="72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16.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Gweithio mewn partneriaeth â gweithredwyr trafnidiaeth, cyflenwyr, awdurdodau cyfagos, asiantaethau ariannu a chyrff allanol er mwyn gwella trafnidiaeth i deithwyr.</w:t>
      </w:r>
    </w:p>
    <w:p w:rsidR="004E65FE" w:rsidP="004E65FE">
      <w:pPr>
        <w:pStyle w:val="Heading1"/>
        <w:jc w:val="left"/>
        <w:rPr>
          <w:caps w:val="0"/>
          <w:u w:val="none"/>
        </w:rPr>
      </w:pPr>
    </w:p>
    <w:p w:rsidR="004E65FE" w:rsidP="004E65FE"/>
    <w:p w:rsidR="004E65FE" w:rsidP="00D40975">
      <w:pPr>
        <w:spacing w:line="360" w:lineRule="auto"/>
      </w:pPr>
    </w:p>
    <w:p w:rsidR="004E65FE" w:rsidP="004E65FE">
      <w:pPr>
        <w:jc w:val="both"/>
        <w:rPr>
          <w:b/>
        </w:rPr>
      </w:pPr>
    </w:p>
    <w:p w:rsidR="004E65FE" w:rsidP="004E65FE">
      <w:pPr>
        <w:jc w:val="both"/>
        <w:rPr>
          <w:b/>
        </w:rPr>
      </w:pPr>
    </w:p>
    <w:p w:rsidR="004E65FE" w:rsidP="004E65FE">
      <w:pPr>
        <w:pStyle w:val="BodyText"/>
        <w:bidi w:val="0"/>
        <w:jc w:val="left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Diogelwch’ yr Is-adran.</w:t>
      </w:r>
    </w:p>
    <w:p w:rsidR="004E65FE" w:rsidP="004E65FE">
      <w:pPr>
        <w:jc w:val="both"/>
        <w:rPr>
          <w:rFonts w:cs="Arial"/>
        </w:rPr>
      </w:pPr>
    </w:p>
    <w:p w:rsidR="004E65FE" w:rsidP="004E65FE">
      <w:pPr>
        <w:bidi w:val="0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Cyfarwyddwr y Gwasanaeth, neu yng ngoleuni cyfle cytûn, i ddatblygu'n broffesiynol.</w:t>
      </w:r>
    </w:p>
    <w:p w:rsidR="004E65FE" w:rsidP="004E65FE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4E65FE" w:rsidP="004E65FE">
      <w:pPr>
        <w:pStyle w:val="BodyText2"/>
        <w:bidi w:val="0"/>
        <w:jc w:val="left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YMA'N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4E65FE" w:rsidP="004E65FE">
      <w:pPr>
        <w:jc w:val="both"/>
        <w:rPr>
          <w:rFonts w:cs="Arial"/>
        </w:rPr>
      </w:pPr>
      <w:r>
        <w:rPr>
          <w:rFonts w:cs="Arial"/>
        </w:rPr>
        <w:t> </w:t>
      </w:r>
    </w:p>
    <w:p w:rsidR="00EA42B0" w:rsidP="00C043F9">
      <w:pPr>
        <w:pStyle w:val="BodyText2"/>
        <w:bidi w:val="0"/>
        <w:jc w:val="left"/>
        <w:rPr>
          <w:b w:val="0"/>
          <w:bCs/>
          <w:sz w:val="20"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EA42B0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EA42B0">
      <w:pPr>
        <w:pStyle w:val="BodyText3"/>
      </w:pPr>
    </w:p>
    <w:p w:rsidR="00EA42B0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Cymwyseddau'n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disgrifio'r mathau o sgiliau (heb fod yn dechnegol), y galluoedd a'r nodweddion personol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EA42B0"/>
    <w:p w:rsidR="00EA42B0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yng ngoleuni'r amgylchiadau penodol sy'n ymwneud â'r swydd yma.</w:t>
      </w:r>
    </w:p>
    <w:p w:rsidR="00EA42B0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4"/>
        <w:gridCol w:w="3960"/>
        <w:gridCol w:w="3864"/>
      </w:tblGrid>
      <w:tr w:rsidTr="002B0440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960" w:type="dxa"/>
          </w:tcPr>
          <w:p w:rsidR="00EA42B0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864" w:type="dxa"/>
          </w:tcPr>
          <w:p w:rsidR="00EA42B0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c>
          <w:tcPr>
            <w:tcW w:w="2524" w:type="dxa"/>
          </w:tcPr>
          <w:p w:rsidR="00EA42B0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GWYBODAETH/</w:t>
            </w:r>
          </w:p>
          <w:p w:rsidR="00EA42B0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A42B0">
            <w:pPr>
              <w:pStyle w:val="BodyText2"/>
            </w:pPr>
          </w:p>
        </w:tc>
        <w:tc>
          <w:tcPr>
            <w:tcW w:w="3960" w:type="dxa"/>
          </w:tcPr>
          <w:p w:rsidR="00652877" w:rsidRPr="00652877" w:rsidP="00652877">
            <w:pPr>
              <w:bidi w:val="0"/>
              <w:rPr>
                <w:rFonts w:cs="Arial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ymarferol am broblemau a darpariaeth trafnidiaeth.</w:t>
            </w:r>
          </w:p>
          <w:p w:rsidR="00652877" w:rsidRPr="00652877" w:rsidP="00652877">
            <w:pPr>
              <w:rPr>
                <w:rFonts w:cs="Arial"/>
                <w:bCs/>
              </w:rPr>
            </w:pPr>
          </w:p>
          <w:p w:rsidR="00D40975" w:rsidRPr="000213FC" w:rsidP="00652877">
            <w:pPr>
              <w:bidi w:val="0"/>
              <w:rPr>
                <w:rFonts w:cs="Arial"/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</w:t>
            </w:r>
          </w:p>
          <w:p w:rsidR="00EA42B0" w:rsidP="00E65F8E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  <w:tc>
          <w:tcPr>
            <w:tcW w:w="3864" w:type="dxa"/>
          </w:tcPr>
          <w:p w:rsidR="00652877" w:rsidP="00652877">
            <w:pPr>
              <w:pStyle w:val="BodyText2"/>
              <w:bidi w:val="0"/>
              <w:spacing w:after="12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 sut i ddefnyddio'r holl feddalwedd sy'n berthnasol.</w:t>
            </w:r>
          </w:p>
          <w:p w:rsidR="0087617C" w:rsidP="0087617C">
            <w:pPr>
              <w:bidi w:val="0"/>
              <w:rPr>
                <w:rFonts w:cs="Arial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2 -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 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 wybodaeth am y lefelau, bwriwch olwg ar ein canllawiau Lefelau Sgiliau Cymraeg, sydd i'w gweld yn adran y Gwasanaethau Cymraeg ar wefan Cyngor RhCT.</w:t>
            </w:r>
          </w:p>
          <w:p w:rsidR="0087617C" w:rsidP="0087617C">
            <w:pPr>
              <w:pStyle w:val="BodyText2"/>
              <w:spacing w:after="120"/>
              <w:jc w:val="left"/>
              <w:rPr>
                <w:b w:val="0"/>
                <w:bCs/>
              </w:rPr>
            </w:pPr>
          </w:p>
          <w:p w:rsidR="00EA42B0" w:rsidP="00492E32">
            <w:pPr>
              <w:pStyle w:val="BodyText2"/>
              <w:spacing w:after="12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1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2524" w:type="dxa"/>
          </w:tcPr>
          <w:p w:rsidR="00EA42B0" w:rsidP="00492E32">
            <w:pPr>
              <w:pStyle w:val="Heading6"/>
              <w:bidi w:val="0"/>
              <w:spacing w:before="6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960" w:type="dxa"/>
          </w:tcPr>
          <w:p w:rsidR="00EA42B0" w:rsidP="00492E32">
            <w:pPr>
              <w:bidi w:val="0"/>
              <w:spacing w:before="60" w:after="12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gyflawni gwaith gweinyddol gan gynnwys defnyddio systemau TGCh megis meddalwedd Microsoft.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Cs/>
              </w:rPr>
              <w:fldChar w:fldCharType="end"/>
            </w:r>
            <w:bookmarkEnd w:id="2"/>
          </w:p>
        </w:tc>
        <w:tc>
          <w:tcPr>
            <w:tcW w:w="3864" w:type="dxa"/>
          </w:tcPr>
          <w:p w:rsidR="00EA42B0" w:rsidP="00492E32">
            <w:pPr>
              <w:bidi w:val="0"/>
              <w:spacing w:before="60"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weinyddu trafnidiaeth gan gynnwys defnyddio system e-Gaffael (Saesneg: e-procurement) y Cyngor (BRAVO), system Capita ONE a system credydwr Financials.</w:t>
            </w: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824" w:type="dxa"/>
            <w:gridSpan w:val="2"/>
          </w:tcPr>
          <w:p w:rsidR="00EA42B0" w:rsidP="00652877">
            <w:pPr>
              <w:pStyle w:val="BodyText3"/>
              <w:bidi w:val="0"/>
              <w:spacing w:before="120" w:after="12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Staff Technegol, Arbenigol a Phroffesiynol</w:t>
            </w: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65287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Partneriaethau a Charfanau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</w:t>
            </w:r>
            <w:r>
              <w:rPr>
                <w:b/>
                <w:bCs/>
              </w:rPr>
              <w:fldChar w:fldCharType="end"/>
            </w:r>
            <w:bookmarkEnd w:id="3"/>
          </w:p>
        </w:tc>
        <w:tc>
          <w:tcPr>
            <w:tcW w:w="7824" w:type="dxa"/>
            <w:gridSpan w:val="2"/>
          </w:tcPr>
          <w:p w:rsidR="00652877" w:rsidRPr="00280422" w:rsidP="00652877">
            <w:pPr>
              <w:pStyle w:val="BodyText3"/>
              <w:bidi w:val="0"/>
              <w:rPr>
                <w:b/>
                <w:noProof/>
              </w:rPr>
            </w:pPr>
            <w:r w:rsidRPr="00280422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280422">
              <w:rPr>
                <w:b/>
              </w:rPr>
              <w:instrText xml:space="preserve"> FORMTEXT </w:instrText>
            </w:r>
            <w:r w:rsidRPr="00280422">
              <w:rPr>
                <w:b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Atal gwrthdaro neu ei oresgyn.</w:t>
            </w:r>
          </w:p>
          <w:p w:rsidR="007871F9" w:rsidRPr="00280422" w:rsidP="00996150">
            <w:pPr>
              <w:pStyle w:val="BodyText3"/>
              <w:rPr>
                <w:b/>
                <w:noProof/>
              </w:rPr>
            </w:pPr>
          </w:p>
          <w:p w:rsidR="00652877" w:rsidRPr="00280422" w:rsidP="00996150">
            <w:pPr>
              <w:pStyle w:val="BodyText3"/>
              <w:rPr>
                <w:b/>
                <w:noProof/>
              </w:rPr>
            </w:pPr>
          </w:p>
          <w:p w:rsidR="00EA42B0" w:rsidP="00996150">
            <w:pPr>
              <w:pStyle w:val="BodyText3"/>
            </w:pPr>
            <w:r w:rsidRPr="00280422">
              <w:rPr>
                <w:b/>
              </w:rPr>
              <w:fldChar w:fldCharType="end"/>
            </w:r>
            <w:bookmarkEnd w:id="4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280422" w:rsidP="00652877">
            <w:pPr>
              <w:bidi w:val="0"/>
              <w:rPr>
                <w:bCs/>
              </w:rPr>
            </w:pPr>
            <w:bookmarkStart w:id="5" w:name="_GoBack"/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 w:rsidRPr="00280422">
              <w:rPr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280422">
              <w:rPr>
                <w:bCs/>
              </w:rPr>
              <w:instrText xml:space="preserve"> FORMTEXT </w:instrText>
            </w:r>
            <w:r w:rsidRPr="00280422"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 w:rsidRPr="00280422">
              <w:rPr>
                <w:bCs/>
              </w:rPr>
              <w:fldChar w:fldCharType="end"/>
            </w:r>
            <w:bookmarkEnd w:id="6"/>
            <w:bookmarkEnd w:id="5"/>
          </w:p>
        </w:tc>
        <w:tc>
          <w:tcPr>
            <w:tcW w:w="7824" w:type="dxa"/>
            <w:gridSpan w:val="2"/>
          </w:tcPr>
          <w:p w:rsidR="00652877" w:rsidP="00652877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 mewn ffordd sydd wedi'i addasu ar gyfer y gynulleidfa, gan gynnwys cyfleu iaith dechnegol mewn termau dealladwy</w:t>
            </w:r>
          </w:p>
          <w:p w:rsidR="00EA42B0">
            <w:pPr>
              <w:pStyle w:val="BodyText3"/>
            </w:pPr>
          </w:p>
          <w:p w:rsidR="00652877">
            <w:pPr>
              <w:pStyle w:val="BodyText3"/>
            </w:pPr>
          </w:p>
          <w:p w:rsidR="00652877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65287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7824" w:type="dxa"/>
            <w:gridSpan w:val="2"/>
          </w:tcPr>
          <w:p w:rsidR="00652877" w:rsidRPr="00280422" w:rsidP="00652877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Rhagweld problemau posibl a'u datrys yn gynnar.</w:t>
            </w:r>
          </w:p>
          <w:p w:rsidR="00EA42B0" w:rsidRPr="00280422" w:rsidP="00996150">
            <w:pPr>
              <w:pStyle w:val="BodyText3"/>
              <w:rPr>
                <w:b/>
              </w:rPr>
            </w:pPr>
          </w:p>
          <w:p w:rsidR="00652877" w:rsidRPr="00280422" w:rsidP="00996150">
            <w:pPr>
              <w:pStyle w:val="BodyText3"/>
              <w:rPr>
                <w:b/>
              </w:rPr>
            </w:pPr>
          </w:p>
          <w:p w:rsidR="00652877" w:rsidRPr="00280422" w:rsidP="00996150">
            <w:pPr>
              <w:pStyle w:val="BodyText3"/>
              <w:rPr>
                <w:b/>
              </w:rPr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280422" w:rsidP="00652877">
            <w:pPr>
              <w:bidi w:val="0"/>
              <w:rPr>
                <w:bCs/>
              </w:rPr>
            </w:pPr>
            <w:r w:rsidRPr="00280422">
              <w:rPr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80422">
              <w:rPr>
                <w:bCs/>
              </w:rPr>
              <w:instrText xml:space="preserve"> FORMTEXT </w:instrText>
            </w:r>
            <w:r w:rsidRPr="00280422"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Atebol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 w:rsidRPr="00280422">
              <w:rPr>
                <w:bCs/>
              </w:rPr>
              <w:fldChar w:fldCharType="end"/>
            </w:r>
            <w:bookmarkEnd w:id="8"/>
          </w:p>
        </w:tc>
        <w:tc>
          <w:tcPr>
            <w:tcW w:w="7824" w:type="dxa"/>
            <w:gridSpan w:val="2"/>
          </w:tcPr>
          <w:p w:rsidR="00652877" w:rsidP="00652877">
            <w:pPr>
              <w:pStyle w:val="BodyText3"/>
              <w:bidi w:val="0"/>
              <w:rPr>
                <w:noProof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 llawn am gyflawni tasgau.</w:t>
            </w:r>
          </w:p>
          <w:p w:rsidR="007871F9" w:rsidP="00996150">
            <w:pPr>
              <w:pStyle w:val="BodyText3"/>
              <w:rPr>
                <w:noProof/>
              </w:rPr>
            </w:pPr>
          </w:p>
          <w:p w:rsidR="007871F9" w:rsidP="00996150">
            <w:pPr>
              <w:pStyle w:val="BodyText3"/>
              <w:rPr>
                <w:noProof/>
              </w:rPr>
            </w:pPr>
          </w:p>
          <w:p w:rsidR="00EA42B0" w:rsidP="00996150">
            <w:pPr>
              <w:pStyle w:val="BodyText3"/>
            </w:pPr>
            <w:r>
              <w:fldChar w:fldCharType="end"/>
            </w:r>
            <w:bookmarkEnd w:id="9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280422" w:rsidP="00652877">
            <w:pPr>
              <w:bidi w:val="0"/>
              <w:rPr>
                <w:bCs/>
              </w:rPr>
            </w:pPr>
            <w:r w:rsidRPr="00280422">
              <w:rPr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280422">
              <w:rPr>
                <w:bCs/>
              </w:rPr>
              <w:instrText xml:space="preserve"> FORMTEXT </w:instrText>
            </w:r>
            <w:r w:rsidRPr="00280422">
              <w:rPr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ddefnyddwyr y gwasanaeth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 w:rsidRPr="00280422">
              <w:rPr>
                <w:bCs/>
              </w:rPr>
              <w:fldChar w:fldCharType="end"/>
            </w:r>
            <w:bookmarkEnd w:id="10"/>
          </w:p>
        </w:tc>
        <w:tc>
          <w:tcPr>
            <w:tcW w:w="7824" w:type="dxa"/>
            <w:gridSpan w:val="2"/>
          </w:tcPr>
          <w:p w:rsidR="007871F9">
            <w:pPr>
              <w:pStyle w:val="BodyText3"/>
              <w:bidi w:val="0"/>
              <w:rPr>
                <w:noProof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instrText xml:space="preserve"> FORMTEXT </w:instrText>
            </w:r>
            <w: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Pennu disgwyliadau clir a realistig i gwsmeriaid.</w:t>
            </w:r>
          </w:p>
          <w:p w:rsidR="007871F9">
            <w:pPr>
              <w:pStyle w:val="BodyText3"/>
              <w:rPr>
                <w:noProof/>
              </w:rPr>
            </w:pPr>
          </w:p>
          <w:p w:rsidR="00526ACF">
            <w:pPr>
              <w:pStyle w:val="BodyText3"/>
              <w:rPr>
                <w:noProof/>
              </w:rPr>
            </w:pPr>
          </w:p>
          <w:p w:rsidR="00EA42B0">
            <w:pPr>
              <w:pStyle w:val="BodyText3"/>
            </w:pPr>
            <w:r>
              <w:fldChar w:fldCharType="end"/>
            </w:r>
            <w:bookmarkEnd w:id="11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65287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Arbenigedd a Datblygiad Proffesiynol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2"/>
          </w:p>
        </w:tc>
        <w:tc>
          <w:tcPr>
            <w:tcW w:w="7824" w:type="dxa"/>
            <w:gridSpan w:val="2"/>
          </w:tcPr>
          <w:p w:rsidR="007871F9" w:rsidRPr="00280422">
            <w:pPr>
              <w:pStyle w:val="BodyText3"/>
              <w:bidi w:val="0"/>
              <w:rPr>
                <w:b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Dadansoddi a gwerthuso gwybodaeth a data yn gywir.</w:t>
            </w:r>
            <w:r w:rsidRPr="00280422" w:rsidR="00EA42B0"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Pr="00280422" w:rsidR="00EA42B0">
              <w:rPr>
                <w:b/>
              </w:rPr>
              <w:instrText xml:space="preserve"> FORMTEXT </w:instrText>
            </w:r>
            <w:r w:rsidRPr="00280422" w:rsidR="00EA42B0">
              <w:rPr>
                <w:b/>
              </w:rPr>
              <w:fldChar w:fldCharType="separate"/>
            </w:r>
          </w:p>
          <w:p w:rsidR="007871F9" w:rsidRPr="00280422">
            <w:pPr>
              <w:pStyle w:val="BodyText3"/>
              <w:rPr>
                <w:b/>
                <w:noProof/>
              </w:rPr>
            </w:pPr>
          </w:p>
          <w:p w:rsidR="007871F9" w:rsidRPr="00280422">
            <w:pPr>
              <w:pStyle w:val="BodyText3"/>
              <w:rPr>
                <w:b/>
                <w:noProof/>
              </w:rPr>
            </w:pPr>
          </w:p>
          <w:p w:rsidR="00EA42B0" w:rsidRPr="00280422">
            <w:pPr>
              <w:pStyle w:val="BodyText3"/>
              <w:rPr>
                <w:b/>
              </w:rPr>
            </w:pPr>
            <w:r w:rsidRPr="00280422">
              <w:rPr>
                <w:b/>
              </w:rPr>
              <w:fldChar w:fldCharType="end"/>
            </w:r>
            <w:bookmarkEnd w:id="13"/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RPr="00280422" w:rsidP="00652877">
            <w:pPr>
              <w:bidi w:val="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Creu ac Ymateb i Newid</w:t>
            </w:r>
          </w:p>
        </w:tc>
        <w:tc>
          <w:tcPr>
            <w:tcW w:w="7824" w:type="dxa"/>
            <w:gridSpan w:val="2"/>
          </w:tcPr>
          <w:p w:rsidR="00526ACF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syniadau fydd yn gwella trefnau rheoli systemau, prosesau neu arferion.</w:t>
            </w:r>
          </w:p>
          <w:p w:rsidR="00526ACF">
            <w:pPr>
              <w:pStyle w:val="BodyText3"/>
            </w:pPr>
          </w:p>
          <w:p w:rsidR="00526ACF">
            <w:pPr>
              <w:pStyle w:val="BodyText3"/>
            </w:pPr>
          </w:p>
          <w:p w:rsidR="00526ACF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2524" w:type="dxa"/>
          </w:tcPr>
          <w:p w:rsidR="00EA42B0" w:rsidP="0065287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  <w:fldChar w:fldCharType="separate"/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Adnoddau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4"/>
          </w:p>
        </w:tc>
        <w:tc>
          <w:tcPr>
            <w:tcW w:w="7824" w:type="dxa"/>
            <w:gridSpan w:val="2"/>
          </w:tcPr>
          <w:p w:rsidR="00526ACF" w:rsidRPr="00280422" w:rsidP="00526ACF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Chwilio am atebion amgen er mwyn sicrhau canlyniadau o fewn y cyllidebau sydd ar gael.</w:t>
            </w:r>
          </w:p>
          <w:p w:rsidR="00526ACF" w:rsidP="00526ACF">
            <w:pPr>
              <w:pStyle w:val="BodyText3"/>
            </w:pPr>
            <w:r>
              <w:t xml:space="preserve"> </w:t>
            </w:r>
          </w:p>
          <w:p w:rsidR="00EA42B0" w:rsidP="00996150">
            <w:pPr>
              <w:pStyle w:val="BodyText3"/>
            </w:pPr>
          </w:p>
        </w:tc>
      </w:tr>
      <w:tr w:rsidTr="002B0440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2524" w:type="dxa"/>
            <w:vAlign w:val="center"/>
          </w:tcPr>
          <w:p w:rsidR="00EA42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824" w:type="dxa"/>
            <w:gridSpan w:val="2"/>
            <w:vAlign w:val="center"/>
          </w:tcPr>
          <w:p w:rsidR="00EA42B0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  <w:fldChar w:fldCharType="separate"/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 w:rsidR="007871F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</w:tr>
    </w:tbl>
    <w:p w:rsidR="00EA42B0"/>
    <w:p w:rsidR="00EA42B0"/>
    <w:sectPr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 w:rsidP="002A4028">
    <w:pPr>
      <w:pStyle w:val="Footer"/>
      <w:tabs>
        <w:tab w:val="clear" w:pos="4153"/>
        <w:tab w:val="center" w:pos="4320"/>
        <w:tab w:val="clear" w:pos="8306"/>
        <w:tab w:val="right" w:pos="900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0422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8042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3D56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0223787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>
    <w:nsid w:val="2F191568"/>
    <w:multiLevelType w:val="hybridMultilevel"/>
    <w:tmpl w:val="B486F95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8D"/>
    <w:rsid w:val="000213FC"/>
    <w:rsid w:val="000671A0"/>
    <w:rsid w:val="000D523E"/>
    <w:rsid w:val="00112541"/>
    <w:rsid w:val="00143DD2"/>
    <w:rsid w:val="001A5D8D"/>
    <w:rsid w:val="001A77DA"/>
    <w:rsid w:val="001E3D56"/>
    <w:rsid w:val="00221727"/>
    <w:rsid w:val="002366F3"/>
    <w:rsid w:val="00280422"/>
    <w:rsid w:val="002A4028"/>
    <w:rsid w:val="002B0440"/>
    <w:rsid w:val="003D4D98"/>
    <w:rsid w:val="003E5565"/>
    <w:rsid w:val="004460AB"/>
    <w:rsid w:val="00492E32"/>
    <w:rsid w:val="004E65FE"/>
    <w:rsid w:val="004F0919"/>
    <w:rsid w:val="00501378"/>
    <w:rsid w:val="00526ACF"/>
    <w:rsid w:val="00561CDA"/>
    <w:rsid w:val="005B5025"/>
    <w:rsid w:val="00637AD2"/>
    <w:rsid w:val="00652877"/>
    <w:rsid w:val="00671BBF"/>
    <w:rsid w:val="0068213B"/>
    <w:rsid w:val="006D3C42"/>
    <w:rsid w:val="00744A36"/>
    <w:rsid w:val="007871F9"/>
    <w:rsid w:val="00874CA2"/>
    <w:rsid w:val="0087617C"/>
    <w:rsid w:val="00880B80"/>
    <w:rsid w:val="008878DF"/>
    <w:rsid w:val="008A6257"/>
    <w:rsid w:val="008B3727"/>
    <w:rsid w:val="008C2A18"/>
    <w:rsid w:val="00924FD4"/>
    <w:rsid w:val="00992A94"/>
    <w:rsid w:val="00996150"/>
    <w:rsid w:val="00A153F8"/>
    <w:rsid w:val="00A42BE0"/>
    <w:rsid w:val="00A458C6"/>
    <w:rsid w:val="00AE5A40"/>
    <w:rsid w:val="00B04F92"/>
    <w:rsid w:val="00BB1CCC"/>
    <w:rsid w:val="00BB2683"/>
    <w:rsid w:val="00BD68B2"/>
    <w:rsid w:val="00BE4FBF"/>
    <w:rsid w:val="00C043F9"/>
    <w:rsid w:val="00C25F9C"/>
    <w:rsid w:val="00C443DE"/>
    <w:rsid w:val="00D05950"/>
    <w:rsid w:val="00D40975"/>
    <w:rsid w:val="00D91300"/>
    <w:rsid w:val="00DC59B0"/>
    <w:rsid w:val="00E404F9"/>
    <w:rsid w:val="00E65F8E"/>
    <w:rsid w:val="00EA42B0"/>
    <w:rsid w:val="00F53D72"/>
    <w:rsid w:val="00FE25E2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804F533-8D7C-46AC-8417-71C3548C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Pr>
      <w:bCs/>
      <w:szCs w:val="20"/>
    </w:rPr>
  </w:style>
  <w:style w:type="paragraph" w:styleId="BodyText2">
    <w:name w:val="Body Text 2"/>
    <w:basedOn w:val="Normal"/>
    <w:pPr>
      <w:jc w:val="both"/>
    </w:pPr>
    <w:rPr>
      <w:b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761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E4F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A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1119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Bartlett, Alison</dc:creator>
  <cp:lastModifiedBy>Doxsey, Sarah</cp:lastModifiedBy>
  <cp:revision>3</cp:revision>
  <cp:lastPrinted>2011-07-08T10:12:00Z</cp:lastPrinted>
  <dcterms:created xsi:type="dcterms:W3CDTF">2019-11-01T12:16:00Z</dcterms:created>
  <dcterms:modified xsi:type="dcterms:W3CDTF">2019-11-01T12:28:00Z</dcterms:modified>
</cp:coreProperties>
</file>