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EA42B0" w14:paraId="1A35A73E" w14:textId="77777777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A42B0" w14:paraId="175DA8ED" w14:textId="57A659E4"/>
    <w:tbl>
      <w:tblPr>
        <w:tblpPr w:leftFromText="180" w:rightFromText="180" w:vertAnchor="page" w:horzAnchor="margin" w:tblpY="2731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 w14:paraId="696D8CF4" w14:textId="77777777" w:rsidTr="00973622">
        <w:tblPrEx>
          <w:tblW w:w="90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5AD85138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973622" w:rsidP="00973622" w14:paraId="37B0BC31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12307E64" w14:textId="77777777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CHIEF EXECUTIVE"/>
                    <w:listEntry w:val="COMMUNITY AND CHILDREN'S SERVICES"/>
                    <w:listEntry w:val="EDUCATION AND INCLUSION SERVICES"/>
                    <w:listEntry w:val="PROSPERITY, DEVELOPMENT &amp; FRONTLINE SERVICES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C80F3A">
              <w:fldChar w:fldCharType="separate"/>
            </w:r>
            <w:r>
              <w:fldChar w:fldCharType="end"/>
            </w:r>
            <w:bookmarkEnd w:id="0"/>
          </w:p>
        </w:tc>
      </w:tr>
      <w:tr w14:paraId="25404748" w14:textId="77777777" w:rsidTr="00973622">
        <w:tblPrEx>
          <w:tblW w:w="9090" w:type="dxa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2AC5698C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726EF1D4" w14:textId="77777777">
            <w:pPr>
              <w:bidi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Rheng Flaen</w:t>
            </w:r>
            <w:r>
              <w:fldChar w:fldCharType="end"/>
            </w:r>
            <w:bookmarkEnd w:id="1"/>
          </w:p>
        </w:tc>
      </w:tr>
      <w:tr w14:paraId="497D72BF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2DFB52F9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1DAAEEAE" w14:textId="77777777">
            <w:pPr>
              <w:bidi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Rheoli Gwastraff a Gorfodi</w:t>
            </w:r>
            <w:r>
              <w:fldChar w:fldCharType="end"/>
            </w:r>
            <w:bookmarkEnd w:id="2"/>
          </w:p>
          <w:p w:rsidR="00973622" w:rsidP="00973622" w14:paraId="419342FB" w14:textId="77777777"/>
        </w:tc>
      </w:tr>
      <w:tr w14:paraId="646A5828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6CA7E1E0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973622" w:rsidP="00973622" w14:paraId="7F913C11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01BA5563" w14:textId="77777777">
            <w:pPr>
              <w:bidi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Gorfodi</w:t>
            </w:r>
            <w:r>
              <w:fldChar w:fldCharType="end"/>
            </w:r>
            <w:bookmarkEnd w:id="3"/>
          </w:p>
        </w:tc>
      </w:tr>
      <w:tr w14:paraId="77CC6259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5EC4E247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973622" w:rsidP="00973622" w14:paraId="4229B647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55429EA1" w14:textId="77777777">
            <w:pPr>
              <w:bidi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Warden Cymunedol</w:t>
            </w:r>
            <w:r>
              <w:fldChar w:fldCharType="end"/>
            </w:r>
            <w:bookmarkEnd w:id="4"/>
          </w:p>
        </w:tc>
      </w:tr>
      <w:tr w14:paraId="5EB0C013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76E5E4B1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973622" w:rsidP="00973622" w14:paraId="6C835DF3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06B812AA" w14:textId="77777777">
            <w:pPr>
              <w:bidi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I'w gadarnhau</w:t>
            </w:r>
            <w:r>
              <w:fldChar w:fldCharType="end"/>
            </w:r>
            <w:bookmarkEnd w:id="5"/>
          </w:p>
        </w:tc>
      </w:tr>
      <w:tr w14:paraId="3BF65039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3DC57B35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973622" w:rsidP="00973622" w14:paraId="5C148614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1A68A7B3" w14:textId="77777777">
            <w:pPr>
              <w:bidi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GR7</w:t>
            </w:r>
            <w:r>
              <w:fldChar w:fldCharType="end"/>
            </w:r>
            <w:bookmarkEnd w:id="6"/>
          </w:p>
        </w:tc>
      </w:tr>
      <w:tr w14:paraId="48796D2C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73707E82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973622" w:rsidP="00973622" w14:paraId="3DB23F55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7A346E53" w14:textId="77777777">
            <w:pPr>
              <w:bidi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 Warden Cymunedol</w:t>
            </w:r>
            <w:r>
              <w:fldChar w:fldCharType="end"/>
            </w:r>
            <w:bookmarkEnd w:id="7"/>
          </w:p>
        </w:tc>
      </w:tr>
      <w:tr w14:paraId="064A6AB8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755E171C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973622" w:rsidP="00973622" w14:paraId="35A97D1E" w14:textId="77777777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4231A9C3" w14:textId="77777777">
            <w:pPr>
              <w:bidi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  <w:r>
              <w:fldChar w:fldCharType="end"/>
            </w:r>
            <w:bookmarkEnd w:id="8"/>
          </w:p>
        </w:tc>
      </w:tr>
      <w:tr w14:paraId="34F94EEC" w14:textId="77777777" w:rsidTr="00973622">
        <w:tblPrEx>
          <w:tblW w:w="9090" w:type="dxa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6FECD641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6BE46B67" w14:textId="77777777">
            <w:pPr>
              <w:bidi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Gorfodi</w:t>
            </w:r>
            <w:r>
              <w:fldChar w:fldCharType="end"/>
            </w:r>
            <w:bookmarkEnd w:id="9"/>
          </w:p>
        </w:tc>
      </w:tr>
      <w:tr w14:paraId="57AF2542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5B557AFD" w14:textId="77777777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973622" w:rsidP="00973622" w14:paraId="795C3225" w14:textId="77777777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60FCA768" w14:textId="77777777">
            <w:pPr>
              <w:bidi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Manwl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fldChar w:fldCharType="end"/>
            </w:r>
            <w:bookmarkEnd w:id="10"/>
          </w:p>
        </w:tc>
      </w:tr>
      <w:tr w14:paraId="629959C6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75354511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Swyddfa / Canolfan:</w:t>
            </w:r>
          </w:p>
          <w:p w:rsidR="00973622" w:rsidP="00973622" w14:paraId="17A79331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12C67594" w14:textId="77777777">
            <w:pPr>
              <w:bidi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Tŷ Glantaf</w:t>
            </w:r>
            <w:r>
              <w:fldChar w:fldCharType="end"/>
            </w:r>
            <w:bookmarkEnd w:id="11"/>
          </w:p>
        </w:tc>
      </w:tr>
      <w:tr w14:paraId="5881E7F9" w14:textId="77777777" w:rsidTr="00973622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3015E4CF" w14:textId="77777777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973622" w:rsidP="00973622" w14:paraId="52F7B7E8" w14:textId="77777777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22" w:rsidP="00973622" w14:paraId="04572FE7" w14:textId="77777777">
            <w:pPr>
              <w:bidi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Mai 2022</w:t>
            </w:r>
          </w:p>
          <w:p w:rsidR="00973622" w:rsidP="00973622" w14:paraId="1FD5649F" w14:textId="77777777">
            <w:r>
              <w:fldChar w:fldCharType="end"/>
            </w:r>
            <w:bookmarkEnd w:id="12"/>
          </w:p>
        </w:tc>
      </w:tr>
    </w:tbl>
    <w:p w:rsidR="00973622" w14:paraId="23D35E17" w14:textId="77777777"/>
    <w:p w:rsidR="00EA42B0" w:rsidRPr="00C443DE" w:rsidP="00492E32" w14:paraId="7F2656CC" w14:textId="77777777">
      <w:pPr>
        <w:rPr>
          <w:caps/>
        </w:rPr>
      </w:pPr>
    </w:p>
    <w:p w:rsidR="00EA42B0" w14:paraId="7CDCD3FB" w14:textId="77777777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EA42B0" w14:paraId="3EBD3866" w14:textId="77777777">
      <w:pPr>
        <w:rPr>
          <w:b/>
          <w:caps/>
        </w:rPr>
      </w:pPr>
    </w:p>
    <w:p w:rsidR="004D5B73" w:rsidRPr="004D5B73" w:rsidP="004D5B73" w14:paraId="1B4A9162" w14:textId="0E168940">
      <w:pPr>
        <w:bidi w:val="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â'r broses o fynd i'r afael ag ystod o broblemau sy'n gysylltiedig ag ymddygiad gwrth-gymdeithasol trwy batrolio canol trefi, parciau ac ardaloedd agored, yn enwedig ar amseroedd tawel.</w:t>
      </w:r>
    </w:p>
    <w:p w:rsidR="004D5B73" w:rsidRPr="004D5B73" w:rsidP="004D5B73" w14:paraId="16B8225D" w14:textId="77777777">
      <w:pPr>
        <w:rPr>
          <w:b/>
        </w:rPr>
      </w:pPr>
    </w:p>
    <w:p w:rsidR="00D53040" w:rsidP="006E452A" w14:paraId="56E8F072" w14:textId="4CD1B167">
      <w:pPr>
        <w:bidi w:val="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bresenoldeb gweladwy ac ymgysylltu â chymunedau ac asiantaethau partner i feithrin ymdeimlad o hyder a chysur i drigolion lleol, busnesau ac ymwelwyr i wybod bod yr ardal yn ddiogel.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53040" w:rsidP="006E452A" w14:paraId="2CA470DD" w14:textId="77777777">
      <w:pPr>
        <w:rPr>
          <w:b/>
        </w:rPr>
      </w:pPr>
    </w:p>
    <w:p w:rsidR="006E452A" w:rsidRPr="006E452A" w:rsidP="006E452A" w14:paraId="220BE523" w14:textId="43A6931D">
      <w:pPr>
        <w:bidi w:val="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Datblygu mentrau cymunedol sy'n mynd i'r afael â materion sy'n effeithio ar fywydau aelodau'r gymuned a'u grymuso nhw i sbarduno newidiadau a gwelliannau i ansawdd eu bywydau yn eu hardal leol.</w:t>
      </w:r>
    </w:p>
    <w:p w:rsidR="006E452A" w:rsidRPr="006E452A" w:rsidP="006E452A" w14:paraId="3D6224D7" w14:textId="77777777">
      <w:pPr>
        <w:rPr>
          <w:b/>
        </w:rPr>
      </w:pPr>
    </w:p>
    <w:p w:rsidR="00330E5B" w:rsidP="004D5B73" w14:paraId="45ADB0AC" w14:textId="6FB2BAD1">
      <w:pPr>
        <w:bidi w:val="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Gorfodi pwerau a deddfwriaeth amgylcheddol mewn perthynas â gollwng sbwriel, gadael baw ci ac unrhyw weithgareddau anghyfreithiol sydd wedi'u gwahardd gan Orchymyn Diogelu Mannau Cyhoeddus y Cyngor.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A42B0" w:rsidP="004D5B73" w14:paraId="7C297067" w14:textId="6C48F361">
      <w:pPr>
        <w:rPr>
          <w:b/>
        </w:rPr>
      </w:pPr>
      <w:r>
        <w:rPr>
          <w:b/>
        </w:rPr>
        <w:fldChar w:fldCharType="end"/>
      </w:r>
      <w:bookmarkEnd w:id="13"/>
    </w:p>
    <w:p w:rsidR="00EA42B0" w14:paraId="5CCA06F8" w14:textId="77777777">
      <w:pPr>
        <w:rPr>
          <w:sz w:val="22"/>
        </w:rPr>
      </w:pPr>
    </w:p>
    <w:p w:rsidR="00EA42B0" w14:paraId="4D7A3322" w14:textId="77777777">
      <w:pPr>
        <w:rPr>
          <w:sz w:val="22"/>
        </w:rPr>
      </w:pPr>
    </w:p>
    <w:p w:rsidR="00EA42B0" w14:paraId="64086D6D" w14:textId="77777777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EA42B0" w14:paraId="325AD2C7" w14:textId="77777777"/>
    <w:p w:rsidR="00BE4FBF" w:rsidP="00BE4FBF" w14:paraId="6154F083" w14:textId="77777777"/>
    <w:p w:rsidR="00E37638" w:rsidP="00E37638" w14:paraId="0AC13D1A" w14:textId="0E9E764B">
      <w:pPr>
        <w:bidi w:val="0"/>
        <w:jc w:val="both"/>
        <w:rPr>
          <w:b/>
        </w:rPr>
      </w:pPr>
      <w:r w:rsidRPr="00492E3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>
        <w:rPr>
          <w:b/>
        </w:rPr>
        <w:instrText xml:space="preserve"> FORMTEXT </w:instrText>
      </w:r>
      <w:r w:rsidRPr="00492E32">
        <w:rPr>
          <w:b/>
        </w:rPr>
        <w:fldChar w:fldCharType="separat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 patrolio rhagweithiol mewn ardaloedd preswyl a chanol trefi er mwyn cydnabod a rhoi gwybod am unrhyw broblemau amgylcheddol ac ymddygiad gwrth-gymdeithasol.</w:t>
      </w:r>
    </w:p>
    <w:p w:rsidR="00E37638" w:rsidP="00E37638" w14:paraId="66EB5D04" w14:textId="6E5C601B">
      <w:pPr>
        <w:jc w:val="both"/>
        <w:rPr>
          <w:b/>
        </w:rPr>
      </w:pPr>
    </w:p>
    <w:p w:rsidR="00E37638" w:rsidP="00E37638" w14:paraId="68DFDD19" w14:textId="2749418D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rhan o drafodaethau allanol gydag asiantaethau Cyhoeddus, Statudol a Gwirfoddol, gan gynnwys Heddlu De Cymru ar ran y Gwasanaeth.</w:t>
      </w:r>
    </w:p>
    <w:p w:rsidR="00E37638" w:rsidRPr="00E37638" w:rsidP="00E37638" w14:paraId="5BDB1260" w14:textId="77777777">
      <w:pPr>
        <w:jc w:val="both"/>
        <w:rPr>
          <w:b/>
        </w:rPr>
      </w:pPr>
    </w:p>
    <w:p w:rsidR="00E37638" w:rsidP="00E37638" w14:paraId="2E42C58C" w14:textId="6C10E7AA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â dyletswyddau "Tyst Proffesiynol" a chasglu tystiolaeth berthnasol a'i chyflwyno pan fo angen er mwyn galluogi'r Cyngor i ddechrau achosion cyfreithiol.</w:t>
      </w:r>
    </w:p>
    <w:p w:rsidR="002734CC" w:rsidP="00E37638" w14:paraId="57F81EC7" w14:textId="64C1A83C">
      <w:pPr>
        <w:jc w:val="both"/>
        <w:rPr>
          <w:b/>
        </w:rPr>
      </w:pPr>
    </w:p>
    <w:p w:rsidR="002734CC" w:rsidP="00E37638" w14:paraId="745FEDDF" w14:textId="5B621E25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4.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gwybodaeth a thystiolaeth i asiantaethau addas at ddiben datblygiad cymunedol a mynd i'r afael â throsedd, darparu datganiadau tystion a mynd i'r llys pan fo angen.</w:t>
      </w:r>
    </w:p>
    <w:p w:rsidR="002734CC" w:rsidP="00E37638" w14:paraId="01696138" w14:textId="42C35126">
      <w:pPr>
        <w:jc w:val="both"/>
        <w:rPr>
          <w:b/>
        </w:rPr>
      </w:pPr>
    </w:p>
    <w:p w:rsidR="002734CC" w:rsidP="00E37638" w14:paraId="5A0CF44C" w14:textId="3EE27018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5.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Cynnig cymorth a chyngor diogelwch i breswylwyr, yn enwedig y rhai sy'n agored i niwed (ar sail oed, anabledd ac ati) a sicrhau bod grwpiau sy'n anodd eu cyrraedd yn cael eu cydnabod a'u hatgyfeirio at asiantaethau priodol.</w:t>
      </w:r>
    </w:p>
    <w:p w:rsidR="00E37638" w:rsidRPr="00E37638" w:rsidP="00E37638" w14:paraId="3C321BA5" w14:textId="77777777">
      <w:pPr>
        <w:jc w:val="both"/>
        <w:rPr>
          <w:b/>
        </w:rPr>
      </w:pPr>
    </w:p>
    <w:p w:rsidR="002734CC" w:rsidP="00E37638" w14:paraId="6AF10163" w14:textId="7DEBF4D5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6.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adroddiadau cywir, trylwyr ac amserol am ryngweithio, digwyddiadau/achosion a gweithgareddau beunyddiol er mwyn gwneud cofnodion yn unol â Deddf yr Heddlu a Thystiolaeth Droseddol.</w:t>
      </w:r>
    </w:p>
    <w:p w:rsidR="002734CC" w:rsidP="00E37638" w14:paraId="35F6F7E4" w14:textId="77777777">
      <w:pPr>
        <w:jc w:val="both"/>
        <w:rPr>
          <w:b/>
        </w:rPr>
      </w:pPr>
    </w:p>
    <w:p w:rsidR="00E37638" w:rsidP="00E37638" w14:paraId="154E6FA0" w14:textId="42D1380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7.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Mynd ati'n rhagweithiol i orfodi Gorchymyn Diogelu Mannau Cyhoeddus y Cyngor.</w:t>
      </w:r>
    </w:p>
    <w:p w:rsidR="002734CC" w:rsidRPr="00E37638" w:rsidP="00E37638" w14:paraId="131FB499" w14:textId="77777777">
      <w:pPr>
        <w:jc w:val="both"/>
        <w:rPr>
          <w:b/>
        </w:rPr>
      </w:pPr>
    </w:p>
    <w:p w:rsidR="00E37638" w:rsidP="00E37638" w14:paraId="7D1CFE46" w14:textId="4E5A76B6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8.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ddiogelwch personol a diogelwch pobl eraill er mwyn cydweithredu â Rheolwyr/Goruchwylwyr i gydymffurfio â dyletswyddau Iechyd a Diogelwch statudol; rhoi gwybod am achosion, damweiniau ac ati.</w:t>
      </w:r>
    </w:p>
    <w:p w:rsidR="002734CC" w:rsidP="00E37638" w14:paraId="6EFF6902" w14:textId="77777777">
      <w:pPr>
        <w:jc w:val="both"/>
        <w:rPr>
          <w:b/>
        </w:rPr>
      </w:pPr>
    </w:p>
    <w:p w:rsidR="00E37638" w:rsidP="00E37638" w14:paraId="40E9B831" w14:textId="74534E94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9.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ag awdurdod i gyflwyno Hysbysiadau Cosb Benodedig yn unol â Deddfwriaeth Amgylcheddol y Cyngor pan mae angen gwneud hynny.</w:t>
      </w:r>
    </w:p>
    <w:p w:rsidR="002734CC" w:rsidRPr="00E37638" w:rsidP="00E37638" w14:paraId="1F422A50" w14:textId="77777777">
      <w:pPr>
        <w:jc w:val="both"/>
        <w:rPr>
          <w:b/>
        </w:rPr>
      </w:pPr>
    </w:p>
    <w:p w:rsidR="00E37638" w:rsidP="00E37638" w14:paraId="614C17E0" w14:textId="363E4315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10.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Cymryd rhan mewn achlysuron cymunedol a mynd ati'n rhagweithiol i feithrin perthnasau gweithio cryf gyda phartneriaid a rhanddeiliaid allweddol.</w:t>
      </w:r>
    </w:p>
    <w:p w:rsidR="002734CC" w:rsidRPr="00E37638" w:rsidP="00E37638" w14:paraId="7BED8AD3" w14:textId="77777777">
      <w:pPr>
        <w:jc w:val="both"/>
        <w:rPr>
          <w:b/>
        </w:rPr>
      </w:pPr>
    </w:p>
    <w:p w:rsidR="00330E5B" w:rsidRPr="00330E5B" w:rsidP="00330E5B" w14:paraId="20770F84" w14:textId="59DD39E1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11. Trafod â Rheolwyr a Goruchwylwyr Gwasanaethau Rheng-flaen RhCT o ran gweithredoedd a gweithdrefnau Diogelwch Cymunedol.</w:t>
      </w:r>
    </w:p>
    <w:p w:rsidR="00330E5B" w:rsidRPr="00330E5B" w:rsidP="00330E5B" w14:paraId="317E7F66" w14:textId="77777777">
      <w:pPr>
        <w:jc w:val="both"/>
        <w:rPr>
          <w:b/>
        </w:rPr>
      </w:pPr>
    </w:p>
    <w:p w:rsidR="00330E5B" w:rsidP="00330E5B" w14:paraId="1FD652E7" w14:textId="4E154508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12.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â phrosiectau penodol a blaenoriaethau gwasanaeth yn unol ag amcanion y gwasanaeth.</w:t>
      </w:r>
    </w:p>
    <w:p w:rsidR="00FB53E0" w:rsidRPr="00330E5B" w:rsidP="00330E5B" w14:paraId="4604993F" w14:textId="77777777">
      <w:pPr>
        <w:jc w:val="both"/>
        <w:rPr>
          <w:b/>
        </w:rPr>
      </w:pPr>
    </w:p>
    <w:p w:rsidR="003A7D92" w:rsidP="00330E5B" w14:paraId="681E1AB7" w14:textId="02B899AD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13.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Cymryd rhan mewn achlysuron cyhoeddus er mwyn hyrwyddo'r gwasanaeth a'i amcanion.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078F3" w:rsidRPr="00A078F3" w:rsidP="00330E5B" w14:paraId="4E9573DB" w14:textId="3A8966A0">
      <w:pPr>
        <w:jc w:val="both"/>
        <w:rPr>
          <w:b/>
        </w:rPr>
      </w:pPr>
    </w:p>
    <w:p w:rsidR="00A078F3" w:rsidRPr="008C7702" w:rsidP="00A078F3" w14:paraId="4A1E9425" w14:textId="44DAF8F1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14.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Cyfarwyddwr y Gwasanaeth neu yng ngoleuni cyfle cytûn i ddatblygu'n broffesiynol.</w:t>
      </w:r>
    </w:p>
    <w:p w:rsidR="00EA42B0" w:rsidRPr="00492E32" w:rsidP="008C7702" w14:paraId="129BB1BA" w14:textId="3A0877C2">
      <w:pPr>
        <w:jc w:val="both"/>
      </w:pPr>
      <w:r w:rsidRPr="00492E32">
        <w:fldChar w:fldCharType="end"/>
      </w:r>
      <w:bookmarkEnd w:id="14"/>
    </w:p>
    <w:p w:rsidR="00EA42B0" w14:paraId="79FDE1C4" w14:textId="77777777">
      <w:pPr>
        <w:jc w:val="both"/>
        <w:rPr>
          <w:b/>
        </w:rPr>
      </w:pPr>
    </w:p>
    <w:p w:rsidR="00AE5A40" w14:paraId="1BCB1B0F" w14:textId="30EB0A2F">
      <w:pPr>
        <w:rPr>
          <w:bCs/>
        </w:rPr>
      </w:pPr>
    </w:p>
    <w:p w:rsidR="00973622" w14:paraId="43F26E43" w14:textId="467CDB3A">
      <w:pPr>
        <w:rPr>
          <w:bCs/>
        </w:rPr>
      </w:pPr>
    </w:p>
    <w:p w:rsidR="00973622" w14:paraId="3EF32693" w14:textId="77777777">
      <w:pPr>
        <w:rPr>
          <w:bCs/>
        </w:rPr>
      </w:pPr>
    </w:p>
    <w:p w:rsidR="00EA42B0" w:rsidP="002A4028" w14:paraId="59D9D5DB" w14:textId="77777777">
      <w:pPr>
        <w:pStyle w:val="BodyText"/>
        <w:bidi w:val="0"/>
        <w:jc w:val="left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 yr Uwch-adran’.</w:t>
      </w:r>
    </w:p>
    <w:p w:rsidR="00EA42B0" w14:paraId="14EE105F" w14:textId="77777777">
      <w:pPr>
        <w:jc w:val="both"/>
        <w:rPr>
          <w:rFonts w:cs="Arial"/>
        </w:rPr>
      </w:pPr>
    </w:p>
    <w:p w:rsidR="00EA42B0" w:rsidP="002A4028" w14:paraId="0BF6CFE0" w14:textId="77777777">
      <w:pPr>
        <w:bidi w:val="0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y Cyfarwyddwr Gwasanaeth neu yng ngoleuni cyfle cytûn i ddatblygu'n broffesiynol.</w:t>
      </w:r>
    </w:p>
    <w:p w:rsidR="00EA42B0" w14:paraId="1691832B" w14:textId="77777777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P="002A4028" w14:paraId="6761C456" w14:textId="77777777">
      <w:pPr>
        <w:pStyle w:val="BodyText2"/>
        <w:bidi w:val="0"/>
        <w:jc w:val="left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EA42B0" w14:paraId="2CB60E88" w14:textId="77777777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P="002A4028" w14:paraId="5F583179" w14:textId="77777777">
      <w:pPr>
        <w:pStyle w:val="BodyText2"/>
        <w:bidi w:val="0"/>
        <w:jc w:val="left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EA42B0" w14:paraId="556EE664" w14:textId="77777777">
      <w:pPr>
        <w:jc w:val="both"/>
        <w:rPr>
          <w:b/>
        </w:rPr>
      </w:pPr>
    </w:p>
    <w:p w:rsidR="00EA42B0" w14:paraId="1A8978B3" w14:textId="77777777">
      <w:pPr>
        <w:jc w:val="both"/>
        <w:rPr>
          <w:b/>
        </w:rPr>
      </w:pPr>
    </w:p>
    <w:p w:rsidR="00EA42B0" w14:paraId="26E833DC" w14:textId="77777777">
      <w:pPr>
        <w:jc w:val="both"/>
        <w:rPr>
          <w:b/>
        </w:rPr>
      </w:pPr>
    </w:p>
    <w:p w:rsidR="00EA42B0" w14:paraId="351A47AE" w14:textId="77777777">
      <w:pPr>
        <w:jc w:val="both"/>
        <w:rPr>
          <w:b/>
        </w:rPr>
      </w:pPr>
    </w:p>
    <w:p w:rsidR="00EA42B0" w14:paraId="4C3C9FFF" w14:textId="77777777">
      <w:pPr>
        <w:jc w:val="both"/>
        <w:rPr>
          <w:b/>
        </w:rPr>
      </w:pPr>
    </w:p>
    <w:p w:rsidR="00EA42B0" w14:paraId="4CD2E5E8" w14:textId="77777777">
      <w:pPr>
        <w:jc w:val="both"/>
        <w:rPr>
          <w:b/>
        </w:rPr>
      </w:pPr>
    </w:p>
    <w:p w:rsidR="00EA42B0" w14:paraId="51CAE12D" w14:textId="77777777">
      <w:pPr>
        <w:jc w:val="center"/>
      </w:pPr>
    </w:p>
    <w:p w:rsidR="00EA42B0" w14:paraId="6F2D6AC3" w14:textId="77777777">
      <w:pPr>
        <w:jc w:val="center"/>
      </w:pPr>
    </w:p>
    <w:p w:rsidR="00EA42B0" w14:paraId="3C65BEDD" w14:textId="77777777">
      <w:pPr>
        <w:jc w:val="both"/>
        <w:rPr>
          <w:b/>
          <w:bCs/>
          <w:sz w:val="20"/>
        </w:rPr>
      </w:pPr>
    </w:p>
    <w:p w:rsidR="00EA42B0" w14:paraId="26580039" w14:textId="77777777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 w14:paraId="190D5FAE" w14:textId="77777777">
      <w:pPr>
        <w:pStyle w:val="BodyText3"/>
      </w:pPr>
    </w:p>
    <w:p w:rsidR="00EA42B0" w14:paraId="311C48F0" w14:textId="77777777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EA42B0" w14:paraId="2526F7E8" w14:textId="77777777"/>
    <w:p w:rsidR="00EA42B0" w14:paraId="63013527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 w14:paraId="40610A03" w14:textId="77777777"/>
    <w:p w:rsidR="00EA42B0" w14:paraId="65C9DDB2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gyda'r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EA42B0" w14:paraId="0C4ACFE2" w14:textId="77777777"/>
    <w:p w:rsidR="00EA42B0" w14:paraId="2D15B8E4" w14:textId="777777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EA42B0" w14:paraId="3562C79D" w14:textId="77777777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3960"/>
        <w:gridCol w:w="3864"/>
      </w:tblGrid>
      <w:tr w14:paraId="2926DC9E" w14:textId="77777777" w:rsidTr="002B0440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524" w:type="dxa"/>
          </w:tcPr>
          <w:p w:rsidR="00EA42B0" w14:paraId="2990A223" w14:textId="77777777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960" w:type="dxa"/>
          </w:tcPr>
          <w:p w:rsidR="00EA42B0" w14:paraId="2CA8D2DC" w14:textId="77777777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864" w:type="dxa"/>
          </w:tcPr>
          <w:p w:rsidR="00EA42B0" w14:paraId="63AE19F6" w14:textId="77777777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3CC88B62" w14:textId="77777777" w:rsidTr="002B0440">
        <w:tblPrEx>
          <w:tblW w:w="10348" w:type="dxa"/>
          <w:tblInd w:w="-459" w:type="dxa"/>
          <w:tblLayout w:type="fixed"/>
          <w:tblLook w:val="0000"/>
        </w:tblPrEx>
        <w:tc>
          <w:tcPr>
            <w:tcW w:w="2524" w:type="dxa"/>
          </w:tcPr>
          <w:p w:rsidR="00EA42B0" w14:paraId="52EA629A" w14:textId="77777777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</w:t>
            </w:r>
          </w:p>
          <w:p w:rsidR="00EA42B0" w14:paraId="04D5998C" w14:textId="77777777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14:paraId="11703D0B" w14:textId="77777777">
            <w:pPr>
              <w:pStyle w:val="BodyText2"/>
            </w:pPr>
          </w:p>
        </w:tc>
        <w:tc>
          <w:tcPr>
            <w:tcW w:w="3960" w:type="dxa"/>
          </w:tcPr>
          <w:p w:rsidR="0087617C" w:rsidP="0087617C" w14:paraId="19E296C8" w14:textId="77777777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Edrychwch ar y Canllaw Sgiliau Iaith Gymraeg ar-lein:  </w:t>
            </w:r>
            <w:r>
              <w:fldChar w:fldCharType="begin"/>
            </w:r>
            <w:r>
              <w:instrText xml:space="preserve"> HYPERLINK "http://www.rctcbc.gov.uk/WelshSkills"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www.rctcbc.gov.uk/SgiliauCymraeg</w:t>
            </w:r>
            <w:r>
              <w:fldChar w:fldCharType="end"/>
            </w:r>
          </w:p>
          <w:p w:rsidR="0087617C" w14:paraId="24BF2A95" w14:textId="77777777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EA42B0" w:rsidP="008C5F89" w14:paraId="54D16B3F" w14:textId="5ED932FD">
            <w:pPr>
              <w:pStyle w:val="BodyText2"/>
              <w:bidi w:val="0"/>
              <w:spacing w:after="120"/>
              <w:ind w:left="4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ddeddfwriaeth a gweithdrefnau gorfodi amgylcheddol mewn perthynas â Gorchymyn Deddf Cymdogaethau Glân a'r Amgylchedd 2005, Deddf Diogelu’r Amgylchedd 1990 a Gorchymyn Diogelu Mannau Cyhoeddus y Cyngor.</w:t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87617C" w:rsidP="0087617C" w14:paraId="010C36EB" w14:textId="77777777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 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Cyngor RhCT.</w:t>
            </w:r>
          </w:p>
          <w:p w:rsidR="0087617C" w:rsidP="0087617C" w14:paraId="4CA37F7B" w14:textId="77777777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P="004E257C" w14:paraId="375E6EAC" w14:textId="0CC7F91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Tystiolaeth o hyfforddiant rheoli diweddar a / neu ddatblygiad proffesiynol parhaus.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14:paraId="68BA7974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2524" w:type="dxa"/>
          </w:tcPr>
          <w:p w:rsidR="00EA42B0" w:rsidP="00492E32" w14:paraId="749812B4" w14:textId="77777777">
            <w:pPr>
              <w:pStyle w:val="Heading6"/>
              <w:bidi w:val="0"/>
              <w:spacing w:before="6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960" w:type="dxa"/>
          </w:tcPr>
          <w:p w:rsidR="008C5F89" w:rsidP="007838CD" w14:paraId="33D16A38" w14:textId="77777777">
            <w:pPr>
              <w:bidi w:val="0"/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orfodi materion amgylcheddol.</w:t>
            </w:r>
          </w:p>
          <w:p w:rsidR="00EA42B0" w:rsidP="008C5F89" w14:paraId="09127702" w14:textId="540D5108">
            <w:pPr>
              <w:bidi w:val="0"/>
              <w:spacing w:before="60"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ymdrin â chwsmeriaid yn sgil cwynion.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3864" w:type="dxa"/>
          </w:tcPr>
          <w:p w:rsidR="00EA42B0" w:rsidP="00FD3E53" w14:paraId="246C45B2" w14:textId="1E8ECD90">
            <w:pPr>
              <w:bidi w:val="0"/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fynd i'r afael â gwrthdaro.</w:t>
            </w:r>
            <w:r>
              <w:rPr>
                <w:bCs/>
              </w:rPr>
              <w:fldChar w:fldCharType="end"/>
            </w:r>
            <w:bookmarkEnd w:id="18"/>
          </w:p>
        </w:tc>
      </w:tr>
      <w:tr w14:paraId="68F857CF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2524" w:type="dxa"/>
            <w:vAlign w:val="center"/>
          </w:tcPr>
          <w:p w:rsidR="00EA42B0" w14:paraId="54D25565" w14:textId="77777777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Gwasanaethau Rheng Flaen a Gofal i Gwsmeriaid </w:t>
            </w:r>
          </w:p>
        </w:tc>
        <w:tc>
          <w:tcPr>
            <w:tcW w:w="7824" w:type="dxa"/>
            <w:gridSpan w:val="2"/>
          </w:tcPr>
          <w:p w:rsidR="00EA42B0" w:rsidP="00C443DE" w14:paraId="2422E001" w14:textId="6CD3BB58">
            <w:pPr>
              <w:pStyle w:val="BodyText3"/>
              <w:spacing w:before="120" w:after="120"/>
              <w:rPr>
                <w:b/>
              </w:rPr>
            </w:pPr>
            <w:bookmarkStart w:id="19" w:name="Dropdown2"/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Administrators Competency Framework"/>
                    <w:listEntry w:val="Ancillary Staff Competency Framework"/>
                    <w:listEntry w:val="Community and Social Care Competency Framework"/>
                    <w:listEntry w:val="Frontline and Cust. Care Competency Framework"/>
                    <w:listEntry w:val="Middle Management Competency Framework"/>
                    <w:listEntry w:val="Strategic Management Competency Framework"/>
                    <w:listEntry w:val="Skilled Manual Workers Competency Framework"/>
                    <w:listEntry w:val="Supervisory Competency Framework"/>
                    <w:listEntry w:val="Tech. Specialist and Prof. Competency Framework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80F3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</w:tr>
      <w:tr w14:paraId="37A8A5E8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973622" w14:paraId="1A4D8B0D" w14:textId="5CEFA3C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eraill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824" w:type="dxa"/>
            <w:gridSpan w:val="2"/>
          </w:tcPr>
          <w:p w:rsidR="00906915" w:rsidRPr="00973622" w:rsidP="00906915" w14:paraId="5367AEAD" w14:textId="682DEF6B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73622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Ceisio mynd ati i atal gwrthdaro neu'i ddatrys.</w:t>
            </w:r>
          </w:p>
          <w:p w:rsidR="00906915" w:rsidRPr="00973622" w:rsidP="00906915" w14:paraId="007E428A" w14:textId="77777777">
            <w:pPr>
              <w:pStyle w:val="BodyText3"/>
              <w:rPr>
                <w:b/>
                <w:bCs w:val="0"/>
              </w:rPr>
            </w:pPr>
          </w:p>
          <w:p w:rsidR="00906915" w:rsidP="00906915" w14:paraId="13174245" w14:textId="54745AB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bwyllog, cwrtais a pharchus tuag at bobl eraill</w:t>
            </w:r>
          </w:p>
          <w:p w:rsidR="00EA42B0" w:rsidP="00906915" w14:paraId="2BDC25F3" w14:textId="4BA4F9FD">
            <w:pPr>
              <w:pStyle w:val="BodyText3"/>
            </w:pPr>
            <w:r>
              <w:fldChar w:fldCharType="end"/>
            </w:r>
            <w:bookmarkEnd w:id="21"/>
          </w:p>
        </w:tc>
      </w:tr>
      <w:tr w14:paraId="4C2E9C06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973622" w14:paraId="5BF18BD2" w14:textId="01B71F4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7824" w:type="dxa"/>
            <w:gridSpan w:val="2"/>
          </w:tcPr>
          <w:p w:rsidR="00906915" w:rsidRPr="00973622" w:rsidP="00906915" w14:paraId="257A4F1D" w14:textId="4A759693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73622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math o iaith y bydd eraill yn ei ddeall yn glir</w:t>
            </w:r>
          </w:p>
          <w:p w:rsidR="00906915" w:rsidRPr="00973622" w:rsidP="00906915" w14:paraId="252D6790" w14:textId="77777777">
            <w:pPr>
              <w:pStyle w:val="BodyText3"/>
              <w:rPr>
                <w:b/>
                <w:bCs w:val="0"/>
              </w:rPr>
            </w:pPr>
          </w:p>
          <w:p w:rsidR="00906915" w:rsidP="00906915" w14:paraId="1D3B5126" w14:textId="46D8658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Gosod gwaith ysgrifenedig yn glir ac yn gywir gan ei strwythuro'n dda.</w:t>
            </w:r>
          </w:p>
          <w:p w:rsidR="00EA42B0" w:rsidP="00906915" w14:paraId="5C8DEF9F" w14:textId="59EABC01">
            <w:pPr>
              <w:pStyle w:val="BodyText3"/>
            </w:pPr>
            <w:r>
              <w:fldChar w:fldCharType="end"/>
            </w:r>
            <w:bookmarkEnd w:id="23"/>
          </w:p>
        </w:tc>
      </w:tr>
      <w:tr w14:paraId="1596B8D3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973622" w:rsidP="00973622" w14:paraId="33247649" w14:textId="7C0EF6D7">
            <w:pPr>
              <w:bidi w:val="0"/>
            </w:pPr>
            <w:r w:rsidRPr="0097362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973622">
              <w:instrText xml:space="preserve"> FORMTEXT </w:instrText>
            </w:r>
            <w:r w:rsidRPr="00973622"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Diwallu Anghenion Cwsmeriaid</w:t>
            </w:r>
            <w:r w:rsidRPr="00973622">
              <w:fldChar w:fldCharType="end"/>
            </w:r>
            <w:bookmarkEnd w:id="24"/>
          </w:p>
        </w:tc>
        <w:tc>
          <w:tcPr>
            <w:tcW w:w="7824" w:type="dxa"/>
            <w:gridSpan w:val="2"/>
          </w:tcPr>
          <w:p w:rsidR="00906915" w:rsidP="00906915" w14:paraId="062BC875" w14:textId="77777777">
            <w:pPr>
              <w:pStyle w:val="BodyText3"/>
              <w:bidi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Ystyried anghenion grwpiau gwahanol o bobl, e.e. plant, pobl mewn oed, pobl anabl</w:t>
            </w:r>
          </w:p>
          <w:p w:rsidR="00906915" w:rsidP="00906915" w14:paraId="54B00916" w14:textId="77777777">
            <w:pPr>
              <w:pStyle w:val="BodyText3"/>
            </w:pPr>
          </w:p>
          <w:p w:rsidR="00906915" w:rsidP="00906915" w14:paraId="0543F270" w14:textId="6E2D4176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pa faterion mae modd delio â nhw a pha bryd i’w hatgyfeirio i eraill.</w:t>
            </w:r>
          </w:p>
          <w:p w:rsidR="00EA42B0" w:rsidP="00906915" w14:paraId="18DA9BC6" w14:textId="005984B0">
            <w:pPr>
              <w:pStyle w:val="BodyText3"/>
            </w:pPr>
            <w:r>
              <w:fldChar w:fldCharType="end"/>
            </w:r>
            <w:bookmarkEnd w:id="25"/>
          </w:p>
        </w:tc>
      </w:tr>
      <w:tr w14:paraId="64876FD0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973622" w14:paraId="523D2B7A" w14:textId="33B4AF6E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Arddangos Gallu Technegol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824" w:type="dxa"/>
            <w:gridSpan w:val="2"/>
          </w:tcPr>
          <w:p w:rsidR="00906915" w:rsidP="00906915" w14:paraId="68D86DDD" w14:textId="77777777">
            <w:pPr>
              <w:pStyle w:val="BodyText3"/>
              <w:bidi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Arfer safonau uchel o gywirdeb, ac yn gallu rhoi sylw i fanylion</w:t>
            </w:r>
          </w:p>
          <w:p w:rsidR="00906915" w:rsidP="00906915" w14:paraId="4022AEF0" w14:textId="77777777">
            <w:pPr>
              <w:pStyle w:val="BodyText3"/>
            </w:pPr>
          </w:p>
          <w:p w:rsidR="00906915" w:rsidP="00906915" w14:paraId="00ABDE4D" w14:textId="42B81246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yr holl wybodaeth sy’n angenrheidiol wedi'i chasglu er mwyn symud materion yn eu blaenau.</w:t>
            </w:r>
          </w:p>
          <w:p w:rsidR="00EA42B0" w:rsidP="00906915" w14:paraId="0FB9C356" w14:textId="2AA1DE7F">
            <w:pPr>
              <w:pStyle w:val="BodyText3"/>
            </w:pPr>
            <w:r>
              <w:fldChar w:fldCharType="end"/>
            </w:r>
            <w:bookmarkEnd w:id="27"/>
          </w:p>
        </w:tc>
      </w:tr>
      <w:tr w14:paraId="058AE5E0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973622" w14:paraId="3AD979E5" w14:textId="20C80B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7824" w:type="dxa"/>
            <w:gridSpan w:val="2"/>
          </w:tcPr>
          <w:p w:rsidR="002B5E00" w:rsidRPr="00973622" w:rsidP="002B5E00" w14:paraId="23572E17" w14:textId="54275FF8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973622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Bob amser yn brydlon, ac yn barod i ddechrau’r gwaith mewn da bry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</w:t>
            </w:r>
          </w:p>
          <w:p w:rsidR="002B5E00" w:rsidP="002B5E00" w14:paraId="445E8723" w14:textId="77777777">
            <w:pPr>
              <w:pStyle w:val="BodyText3"/>
            </w:pPr>
          </w:p>
          <w:p w:rsidR="002B5E00" w:rsidP="002B5E00" w14:paraId="509DD677" w14:textId="7AB6DF24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blaengarwch a bod â'r gallu i weithio heb oruchwyliaeth agos</w:t>
            </w:r>
          </w:p>
          <w:p w:rsidR="00EA42B0" w:rsidP="002B5E00" w14:paraId="44261F48" w14:textId="79731FF4">
            <w:pPr>
              <w:pStyle w:val="BodyText3"/>
            </w:pPr>
            <w:r>
              <w:fldChar w:fldCharType="end"/>
            </w:r>
            <w:bookmarkEnd w:id="29"/>
          </w:p>
        </w:tc>
      </w:tr>
      <w:tr w14:paraId="1D0F438B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973622" w:rsidP="00973622" w14:paraId="3CA17840" w14:textId="4A695BEB">
            <w:pPr>
              <w:bidi w:val="0"/>
            </w:pPr>
            <w:r w:rsidRPr="0097362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973622">
              <w:instrText xml:space="preserve"> FORMTEXT </w:instrText>
            </w:r>
            <w:r w:rsidRPr="00973622"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Iechyd a Lles</w:t>
            </w:r>
            <w:r w:rsidRPr="00973622">
              <w:fldChar w:fldCharType="end"/>
            </w:r>
            <w:bookmarkEnd w:id="30"/>
          </w:p>
        </w:tc>
        <w:tc>
          <w:tcPr>
            <w:tcW w:w="7824" w:type="dxa"/>
            <w:gridSpan w:val="2"/>
          </w:tcPr>
          <w:p w:rsidR="00131469" w:rsidP="00131469" w14:paraId="3FDE00B0" w14:textId="79A07E70">
            <w:pPr>
              <w:pStyle w:val="BodyText3"/>
              <w:bidi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Archwilio offer a chyfarpar bob dydd (os yw hynny’n berthnasol).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</w:t>
            </w:r>
          </w:p>
          <w:p w:rsidR="00131469" w:rsidP="00131469" w14:paraId="43856557" w14:textId="777777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bod offer ac adnoddau yn cael eu cynnal, cadw a'u gwaredu yn unol â’r arfer amgylcheddol orau.</w:t>
            </w:r>
          </w:p>
          <w:p w:rsidR="00131469" w:rsidP="00131469" w14:paraId="2479571D" w14:textId="77777777">
            <w:pPr>
              <w:pStyle w:val="BodyText3"/>
            </w:pPr>
          </w:p>
          <w:p w:rsidR="00131469" w:rsidP="00131469" w14:paraId="5AA37794" w14:textId="256365F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a rheoli lefelau straen eich hun a gofyn am gymorth</w:t>
            </w:r>
          </w:p>
          <w:p w:rsidR="00131469" w:rsidP="00131469" w14:paraId="1F29EED8" w14:textId="592DA15D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effro i'ch effaith eich hun yn nhermau achosi straen pobl eraill.</w:t>
            </w:r>
          </w:p>
          <w:p w:rsidR="00EA42B0" w:rsidP="00131469" w14:paraId="198EF9BB" w14:textId="64A0A730">
            <w:pPr>
              <w:pStyle w:val="BodyText3"/>
            </w:pPr>
            <w:r>
              <w:fldChar w:fldCharType="end"/>
            </w:r>
            <w:bookmarkEnd w:id="31"/>
          </w:p>
        </w:tc>
      </w:tr>
      <w:tr w14:paraId="125684E9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973622" w14:paraId="6D9EDF58" w14:textId="791AF5B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proffesiynoldeb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7824" w:type="dxa"/>
            <w:gridSpan w:val="2"/>
          </w:tcPr>
          <w:p w:rsidR="00131469" w:rsidRPr="00973622" w:rsidP="00131469" w14:paraId="1CDF49C2" w14:textId="717DA697">
            <w:pPr>
              <w:pStyle w:val="BodyText3"/>
              <w:bidi w:val="0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973622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Aros yn bwyllog ac yn ceisio tawelu sefyllfaoedd dirdynnol/ymosodol.</w:t>
            </w:r>
          </w:p>
          <w:p w:rsidR="00131469" w:rsidRPr="00973622" w:rsidP="00131469" w14:paraId="2A46C7FE" w14:textId="77777777">
            <w:pPr>
              <w:pStyle w:val="BodyText3"/>
              <w:rPr>
                <w:b/>
                <w:bCs w:val="0"/>
              </w:rPr>
            </w:pPr>
          </w:p>
          <w:p w:rsidR="00131469" w:rsidP="00131469" w14:paraId="73B2EEC5" w14:textId="0E810020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 agwedd y Cyngor tuag at yr amgylchedd, ac yn dangos ystyriaeth o ffactorau cymdeithasol ac amgylcheddol yn eu rôl bob dydd</w:t>
            </w:r>
          </w:p>
          <w:p w:rsidR="00EA42B0" w:rsidP="00131469" w14:paraId="02EB277C" w14:textId="78732081">
            <w:pPr>
              <w:pStyle w:val="BodyText3"/>
            </w:pPr>
            <w:r>
              <w:fldChar w:fldCharType="end"/>
            </w:r>
            <w:bookmarkEnd w:id="33"/>
          </w:p>
        </w:tc>
      </w:tr>
      <w:tr w14:paraId="6557B323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973622" w14:paraId="3298AEB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 w:rsidR="00131469">
              <w:rPr>
                <w:b/>
                <w:bCs/>
              </w:rPr>
              <w:t> </w:t>
            </w:r>
            <w:r w:rsidR="00131469">
              <w:rPr>
                <w:b/>
                <w:bCs/>
              </w:rPr>
              <w:t> </w:t>
            </w:r>
            <w:r w:rsidR="00131469">
              <w:rPr>
                <w:b/>
                <w:bCs/>
              </w:rPr>
              <w:t> </w:t>
            </w:r>
            <w:r w:rsidR="00131469">
              <w:rPr>
                <w:b/>
                <w:bCs/>
              </w:rPr>
              <w:t> </w:t>
            </w:r>
            <w:r w:rsidR="00131469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  <w:p w:rsidR="00973622" w:rsidP="00973622" w14:paraId="309036DE" w14:textId="77777777">
            <w:pPr>
              <w:rPr>
                <w:b/>
                <w:bCs/>
              </w:rPr>
            </w:pPr>
          </w:p>
          <w:p w:rsidR="00973622" w:rsidP="00973622" w14:paraId="361C5CB4" w14:textId="77777777">
            <w:pPr>
              <w:rPr>
                <w:b/>
                <w:bCs/>
              </w:rPr>
            </w:pPr>
          </w:p>
          <w:p w:rsidR="00973622" w:rsidP="00973622" w14:paraId="1C358F5A" w14:textId="2795BA64">
            <w:pPr>
              <w:rPr>
                <w:b/>
                <w:bCs/>
              </w:rPr>
            </w:pPr>
          </w:p>
        </w:tc>
        <w:tc>
          <w:tcPr>
            <w:tcW w:w="7824" w:type="dxa"/>
            <w:gridSpan w:val="2"/>
          </w:tcPr>
          <w:p w:rsidR="00EA42B0" w:rsidP="00131469" w14:paraId="3C2B548F" w14:textId="553A8E02">
            <w:pPr>
              <w:pStyle w:val="BodyText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instrText xml:space="preserve"> FORMTEXT </w:instrText>
            </w:r>
            <w:r>
              <w:fldChar w:fldCharType="separate"/>
            </w:r>
            <w:r w:rsidR="00131469">
              <w:t> </w:t>
            </w:r>
            <w:r w:rsidR="00131469">
              <w:t> </w:t>
            </w:r>
            <w:r w:rsidR="00131469">
              <w:t> </w:t>
            </w:r>
            <w:r w:rsidR="00131469">
              <w:t> </w:t>
            </w:r>
            <w:r w:rsidR="00131469">
              <w:t> </w:t>
            </w:r>
            <w:r>
              <w:fldChar w:fldCharType="end"/>
            </w:r>
            <w:bookmarkEnd w:id="35"/>
          </w:p>
        </w:tc>
      </w:tr>
      <w:tr w14:paraId="1A84F3D7" w14:textId="77777777"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973622" w14:paraId="7080209A" w14:textId="77777777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973622" w:rsidP="007C2E67" w14:paraId="7209CC5D" w14:textId="7777777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D0CB3" w:rsidP="007C2E67" w14:paraId="1BAA7928" w14:textId="791D3F14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 ledled y Fwrdeistref Sirol er mwyn ymateb i ofynion y gwasanaeth</w:t>
            </w:r>
          </w:p>
          <w:p w:rsidR="003D0CB3" w:rsidP="007C2E67" w14:paraId="11F06F39" w14:textId="04089746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3D0CB3" w:rsidP="007C2E67" w14:paraId="7EFF078D" w14:textId="6E8A3935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disgwyl i ddeiliaid y swydd weithio'n rhan o batrwm sifftiau 7 diwrnod gan gynnwys gweithio ar benwythnosau a gwyliau banc (boreau/prynhawniau/nosweithiau).</w:t>
            </w:r>
          </w:p>
          <w:p w:rsidR="00EA42B0" w:rsidP="007C2E67" w14:paraId="7E6F9A72" w14:textId="692DC34E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36"/>
          </w:p>
        </w:tc>
      </w:tr>
    </w:tbl>
    <w:p w:rsidR="00EA42B0" w14:paraId="798B2C49" w14:textId="77777777"/>
    <w:p w:rsidR="00EA42B0" w14:paraId="6B2EDAA9" w14:textId="77777777"/>
    <w:sectPr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:rsidP="002A4028" w14:paraId="76B4CBE9" w14:textId="77777777">
    <w:pPr>
      <w:pStyle w:val="Footer"/>
      <w:tabs>
        <w:tab w:val="clear" w:pos="4153"/>
        <w:tab w:val="center" w:pos="4320"/>
        <w:tab w:val="clear" w:pos="8306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32E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32E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14:paraId="7D3B7D1B" w14:textId="2DA61581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563401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F191568"/>
    <w:multiLevelType w:val="hybridMultilevel"/>
    <w:tmpl w:val="B486F9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8D"/>
    <w:rsid w:val="00010E73"/>
    <w:rsid w:val="000671A0"/>
    <w:rsid w:val="00070B2B"/>
    <w:rsid w:val="000730E6"/>
    <w:rsid w:val="000D523E"/>
    <w:rsid w:val="00103C3A"/>
    <w:rsid w:val="001100BD"/>
    <w:rsid w:val="00112541"/>
    <w:rsid w:val="00116C82"/>
    <w:rsid w:val="00131469"/>
    <w:rsid w:val="00143DD2"/>
    <w:rsid w:val="00153620"/>
    <w:rsid w:val="00157963"/>
    <w:rsid w:val="00174807"/>
    <w:rsid w:val="001910FA"/>
    <w:rsid w:val="001A5D8D"/>
    <w:rsid w:val="001A7155"/>
    <w:rsid w:val="001A7D57"/>
    <w:rsid w:val="001E3D56"/>
    <w:rsid w:val="001F7861"/>
    <w:rsid w:val="00213959"/>
    <w:rsid w:val="00221727"/>
    <w:rsid w:val="002401DE"/>
    <w:rsid w:val="002552A3"/>
    <w:rsid w:val="002734CC"/>
    <w:rsid w:val="00284DE5"/>
    <w:rsid w:val="002A4028"/>
    <w:rsid w:val="002B0440"/>
    <w:rsid w:val="002B2D05"/>
    <w:rsid w:val="002B5E00"/>
    <w:rsid w:val="00330E5B"/>
    <w:rsid w:val="00375E35"/>
    <w:rsid w:val="003A7D92"/>
    <w:rsid w:val="003B1945"/>
    <w:rsid w:val="003C44CD"/>
    <w:rsid w:val="003D0CB3"/>
    <w:rsid w:val="003D4D98"/>
    <w:rsid w:val="003E5565"/>
    <w:rsid w:val="0043080B"/>
    <w:rsid w:val="004460AB"/>
    <w:rsid w:val="00492E32"/>
    <w:rsid w:val="004B34F1"/>
    <w:rsid w:val="004B6778"/>
    <w:rsid w:val="004C76B4"/>
    <w:rsid w:val="004D2FD2"/>
    <w:rsid w:val="004D5B73"/>
    <w:rsid w:val="004E257C"/>
    <w:rsid w:val="004F03FF"/>
    <w:rsid w:val="004F0919"/>
    <w:rsid w:val="00501378"/>
    <w:rsid w:val="00547F75"/>
    <w:rsid w:val="005529C8"/>
    <w:rsid w:val="00561CDA"/>
    <w:rsid w:val="00567752"/>
    <w:rsid w:val="00570B6A"/>
    <w:rsid w:val="005A0B92"/>
    <w:rsid w:val="005B5025"/>
    <w:rsid w:val="005D24A6"/>
    <w:rsid w:val="005E6E12"/>
    <w:rsid w:val="00637AD2"/>
    <w:rsid w:val="00664AA5"/>
    <w:rsid w:val="006679E1"/>
    <w:rsid w:val="00671BBF"/>
    <w:rsid w:val="0068213B"/>
    <w:rsid w:val="006A0BCE"/>
    <w:rsid w:val="006C11CB"/>
    <w:rsid w:val="006D3C42"/>
    <w:rsid w:val="006E452A"/>
    <w:rsid w:val="006F3A39"/>
    <w:rsid w:val="00714188"/>
    <w:rsid w:val="007217C7"/>
    <w:rsid w:val="00743F5C"/>
    <w:rsid w:val="00744A36"/>
    <w:rsid w:val="007838CD"/>
    <w:rsid w:val="007871F9"/>
    <w:rsid w:val="007934FD"/>
    <w:rsid w:val="007B468C"/>
    <w:rsid w:val="007B4E8E"/>
    <w:rsid w:val="007C2E67"/>
    <w:rsid w:val="007D145D"/>
    <w:rsid w:val="007E6F44"/>
    <w:rsid w:val="007F0395"/>
    <w:rsid w:val="00813FAA"/>
    <w:rsid w:val="00830FBB"/>
    <w:rsid w:val="00861508"/>
    <w:rsid w:val="00874CA2"/>
    <w:rsid w:val="0087617C"/>
    <w:rsid w:val="00880B80"/>
    <w:rsid w:val="00881455"/>
    <w:rsid w:val="00883990"/>
    <w:rsid w:val="008878DF"/>
    <w:rsid w:val="00894E30"/>
    <w:rsid w:val="008A6257"/>
    <w:rsid w:val="008B3727"/>
    <w:rsid w:val="008B7008"/>
    <w:rsid w:val="008C0CD2"/>
    <w:rsid w:val="008C2A18"/>
    <w:rsid w:val="008C5F89"/>
    <w:rsid w:val="008C7702"/>
    <w:rsid w:val="00902637"/>
    <w:rsid w:val="00906915"/>
    <w:rsid w:val="00906A51"/>
    <w:rsid w:val="009232ED"/>
    <w:rsid w:val="00924FD4"/>
    <w:rsid w:val="00936215"/>
    <w:rsid w:val="009454ED"/>
    <w:rsid w:val="00973622"/>
    <w:rsid w:val="00984BBE"/>
    <w:rsid w:val="0099283A"/>
    <w:rsid w:val="00992A94"/>
    <w:rsid w:val="00996150"/>
    <w:rsid w:val="009A09CD"/>
    <w:rsid w:val="009D770D"/>
    <w:rsid w:val="009F19D0"/>
    <w:rsid w:val="00A02865"/>
    <w:rsid w:val="00A078F3"/>
    <w:rsid w:val="00A11204"/>
    <w:rsid w:val="00A153F8"/>
    <w:rsid w:val="00A26568"/>
    <w:rsid w:val="00A332E7"/>
    <w:rsid w:val="00A42BE0"/>
    <w:rsid w:val="00A43DF7"/>
    <w:rsid w:val="00A458C6"/>
    <w:rsid w:val="00A87955"/>
    <w:rsid w:val="00A93274"/>
    <w:rsid w:val="00AA718C"/>
    <w:rsid w:val="00AE5A40"/>
    <w:rsid w:val="00AF1AD1"/>
    <w:rsid w:val="00AF44F1"/>
    <w:rsid w:val="00B03B34"/>
    <w:rsid w:val="00B04F92"/>
    <w:rsid w:val="00B16A1F"/>
    <w:rsid w:val="00B55C68"/>
    <w:rsid w:val="00B93BF3"/>
    <w:rsid w:val="00BB1CCC"/>
    <w:rsid w:val="00BB2683"/>
    <w:rsid w:val="00BD58F3"/>
    <w:rsid w:val="00BD68B2"/>
    <w:rsid w:val="00BE4FBF"/>
    <w:rsid w:val="00BF361C"/>
    <w:rsid w:val="00C00F53"/>
    <w:rsid w:val="00C25F9C"/>
    <w:rsid w:val="00C443DE"/>
    <w:rsid w:val="00C5320B"/>
    <w:rsid w:val="00C53BBA"/>
    <w:rsid w:val="00C636A9"/>
    <w:rsid w:val="00C768D2"/>
    <w:rsid w:val="00C80F3A"/>
    <w:rsid w:val="00C91D5A"/>
    <w:rsid w:val="00C95B4F"/>
    <w:rsid w:val="00CB152B"/>
    <w:rsid w:val="00D05950"/>
    <w:rsid w:val="00D064D5"/>
    <w:rsid w:val="00D46554"/>
    <w:rsid w:val="00D53040"/>
    <w:rsid w:val="00D639C6"/>
    <w:rsid w:val="00D91300"/>
    <w:rsid w:val="00D9386C"/>
    <w:rsid w:val="00D97DB8"/>
    <w:rsid w:val="00DC59B0"/>
    <w:rsid w:val="00E11F22"/>
    <w:rsid w:val="00E21D80"/>
    <w:rsid w:val="00E25C18"/>
    <w:rsid w:val="00E37638"/>
    <w:rsid w:val="00E404F9"/>
    <w:rsid w:val="00E52B42"/>
    <w:rsid w:val="00E65F8E"/>
    <w:rsid w:val="00E97D0B"/>
    <w:rsid w:val="00EA42B0"/>
    <w:rsid w:val="00EC0D08"/>
    <w:rsid w:val="00EC260A"/>
    <w:rsid w:val="00EC43C2"/>
    <w:rsid w:val="00EC7061"/>
    <w:rsid w:val="00EE18A2"/>
    <w:rsid w:val="00EE406F"/>
    <w:rsid w:val="00EF4107"/>
    <w:rsid w:val="00F53D72"/>
    <w:rsid w:val="00F561FC"/>
    <w:rsid w:val="00F56BD1"/>
    <w:rsid w:val="00F65545"/>
    <w:rsid w:val="00F833A4"/>
    <w:rsid w:val="00F97D1E"/>
    <w:rsid w:val="00FB53E0"/>
    <w:rsid w:val="00FC00C5"/>
    <w:rsid w:val="00FD3E53"/>
    <w:rsid w:val="00FE25E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Jones, Chloe</cp:lastModifiedBy>
  <cp:revision>2</cp:revision>
  <cp:lastPrinted>2011-07-08T10:12:00Z</cp:lastPrinted>
  <dcterms:created xsi:type="dcterms:W3CDTF">2022-06-28T15:53:00Z</dcterms:created>
  <dcterms:modified xsi:type="dcterms:W3CDTF">2022-06-28T15:53:00Z</dcterms:modified>
</cp:coreProperties>
</file>